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DC5C4" w14:textId="3954B002" w:rsidR="00E77E05" w:rsidRPr="004C22A8" w:rsidRDefault="00E77E05" w:rsidP="00E77E05">
      <w:pPr>
        <w:pStyle w:val="Body"/>
        <w:spacing w:line="276" w:lineRule="auto"/>
        <w:jc w:val="center"/>
        <w:rPr>
          <w:rFonts w:ascii="Garamond" w:eastAsia="Garamond" w:hAnsi="Garamond" w:cs="Garamond"/>
          <w:b/>
          <w:bCs/>
          <w:lang w:val="en-US"/>
        </w:rPr>
      </w:pPr>
      <w:r w:rsidRPr="004C22A8">
        <w:rPr>
          <w:rFonts w:ascii="Garamond" w:hAnsi="Garamond"/>
          <w:b/>
          <w:bCs/>
          <w:lang w:val="en-US"/>
        </w:rPr>
        <w:t>DISCOVERY CHARTER SCHOOL BOARD OF TRUSTEES</w:t>
      </w:r>
    </w:p>
    <w:p w14:paraId="3778D6DB" w14:textId="77777777" w:rsidR="00E77E05" w:rsidRPr="004C22A8" w:rsidRDefault="00E77E05" w:rsidP="00E77E05">
      <w:pPr>
        <w:pStyle w:val="Body"/>
        <w:spacing w:line="276" w:lineRule="auto"/>
        <w:jc w:val="center"/>
        <w:rPr>
          <w:rFonts w:ascii="Garamond" w:eastAsia="Garamond" w:hAnsi="Garamond" w:cs="Garamond"/>
          <w:b/>
          <w:bCs/>
          <w:lang w:val="en-US"/>
        </w:rPr>
      </w:pPr>
      <w:r w:rsidRPr="004C22A8">
        <w:rPr>
          <w:rFonts w:ascii="Garamond" w:hAnsi="Garamond"/>
          <w:b/>
          <w:bCs/>
          <w:lang w:val="en-US"/>
        </w:rPr>
        <w:t>MEETING MINUTES</w:t>
      </w:r>
    </w:p>
    <w:p w14:paraId="31D7638E" w14:textId="388A06A5" w:rsidR="00E77E05" w:rsidRDefault="00BC5355" w:rsidP="00E77E05">
      <w:pPr>
        <w:pStyle w:val="Body"/>
        <w:spacing w:line="276" w:lineRule="auto"/>
        <w:jc w:val="center"/>
        <w:rPr>
          <w:rFonts w:ascii="Garamond" w:hAnsi="Garamond"/>
          <w:b/>
          <w:bCs/>
          <w:lang w:val="en-US"/>
        </w:rPr>
      </w:pPr>
      <w:r>
        <w:rPr>
          <w:rFonts w:ascii="Garamond" w:hAnsi="Garamond"/>
          <w:b/>
          <w:bCs/>
          <w:lang w:val="en-US"/>
        </w:rPr>
        <w:t>May</w:t>
      </w:r>
      <w:r w:rsidR="00E77E05">
        <w:rPr>
          <w:rFonts w:ascii="Garamond" w:hAnsi="Garamond"/>
          <w:b/>
          <w:bCs/>
          <w:lang w:val="en-US"/>
        </w:rPr>
        <w:t xml:space="preserve"> </w:t>
      </w:r>
      <w:r>
        <w:rPr>
          <w:rFonts w:ascii="Garamond" w:hAnsi="Garamond"/>
          <w:b/>
          <w:bCs/>
          <w:lang w:val="en-US"/>
        </w:rPr>
        <w:t>21</w:t>
      </w:r>
      <w:r w:rsidR="00E77E05" w:rsidRPr="004C22A8">
        <w:rPr>
          <w:rFonts w:ascii="Garamond" w:hAnsi="Garamond"/>
          <w:b/>
          <w:bCs/>
          <w:lang w:val="en-US"/>
        </w:rPr>
        <w:t>, 202</w:t>
      </w:r>
      <w:r w:rsidR="00865FED">
        <w:rPr>
          <w:rFonts w:ascii="Garamond" w:hAnsi="Garamond"/>
          <w:b/>
          <w:bCs/>
          <w:lang w:val="en-US"/>
        </w:rPr>
        <w:t>1</w:t>
      </w:r>
      <w:r w:rsidR="00E77E05" w:rsidRPr="004C22A8">
        <w:rPr>
          <w:rFonts w:ascii="Garamond" w:hAnsi="Garamond"/>
          <w:b/>
          <w:bCs/>
          <w:lang w:val="en-US"/>
        </w:rPr>
        <w:t>; 8:00-9:30 A.M.</w:t>
      </w:r>
    </w:p>
    <w:p w14:paraId="5553FD14" w14:textId="1220D298" w:rsidR="00E77E05" w:rsidRDefault="00E77E05" w:rsidP="00E77E05">
      <w:pPr>
        <w:pStyle w:val="Body"/>
        <w:spacing w:line="276" w:lineRule="auto"/>
        <w:jc w:val="center"/>
        <w:rPr>
          <w:rFonts w:ascii="Garamond" w:hAnsi="Garamond"/>
          <w:b/>
          <w:bCs/>
          <w:lang w:val="en-US"/>
        </w:rPr>
      </w:pPr>
    </w:p>
    <w:p w14:paraId="5E82E304" w14:textId="77777777" w:rsidR="00E77E05" w:rsidRPr="000A065C" w:rsidRDefault="00E77E05" w:rsidP="00E77E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4C22A8">
        <w:rPr>
          <w:rFonts w:ascii="Garamond" w:hAnsi="Garamond"/>
          <w:b/>
          <w:bCs/>
        </w:rPr>
        <w:t>Due to the COVID-19 School Closure- the Board of Trustees meeting was held remotely using Zoom video conferencing</w:t>
      </w:r>
      <w:r>
        <w:rPr>
          <w:rFonts w:ascii="Garamond" w:hAnsi="Garamond"/>
          <w:b/>
          <w:bCs/>
        </w:rPr>
        <w:t xml:space="preserve">, </w:t>
      </w:r>
      <w:r w:rsidRPr="003E229A">
        <w:rPr>
          <w:rFonts w:ascii="Cambria" w:eastAsia="Times New Roman" w:hAnsi="Cambria"/>
          <w:color w:val="000000"/>
          <w:bdr w:val="none" w:sz="0" w:space="0" w:color="auto"/>
          <w:shd w:val="clear" w:color="auto" w:fill="FFFFFF"/>
        </w:rPr>
        <w:t>in accordance with Executive Orders issued by the Governor of the State of New York.</w:t>
      </w:r>
      <w:r>
        <w:rPr>
          <w:rFonts w:ascii="Cambria" w:eastAsia="Times New Roman" w:hAnsi="Cambria"/>
          <w:color w:val="000000"/>
          <w:bdr w:val="none" w:sz="0" w:space="0" w:color="auto"/>
          <w:shd w:val="clear" w:color="auto" w:fill="FFFFFF"/>
        </w:rPr>
        <w:t xml:space="preserve">  </w:t>
      </w:r>
      <w:r w:rsidRPr="004C22A8">
        <w:rPr>
          <w:rFonts w:ascii="Garamond" w:hAnsi="Garamond"/>
          <w:b/>
          <w:bCs/>
        </w:rPr>
        <w:t>The meeting information was included in Public Notice as well as on the school’s website</w:t>
      </w:r>
      <w:r>
        <w:rPr>
          <w:rFonts w:ascii="Garamond" w:hAnsi="Garamond"/>
          <w:b/>
          <w:bCs/>
        </w:rPr>
        <w:t>:</w:t>
      </w:r>
    </w:p>
    <w:p w14:paraId="5E4C0ABC" w14:textId="77777777" w:rsidR="00E77E05" w:rsidRPr="004C22A8" w:rsidRDefault="00E77E05" w:rsidP="00E77E05">
      <w:pPr>
        <w:pStyle w:val="Body"/>
        <w:spacing w:line="276" w:lineRule="auto"/>
        <w:jc w:val="center"/>
        <w:rPr>
          <w:rFonts w:ascii="Garamond" w:eastAsia="Garamond" w:hAnsi="Garamond" w:cs="Garamond"/>
          <w:b/>
          <w:bCs/>
          <w:lang w:val="en-US"/>
        </w:rPr>
      </w:pPr>
    </w:p>
    <w:p w14:paraId="593B3FB1" w14:textId="3E646CBF" w:rsidR="00B9147B" w:rsidRDefault="00B9147B" w:rsidP="00B9147B">
      <w:pPr>
        <w:jc w:val="center"/>
        <w:rPr>
          <w:rFonts w:eastAsiaTheme="minorHAnsi"/>
          <w:bdr w:val="none" w:sz="0" w:space="0" w:color="auto"/>
        </w:rPr>
      </w:pPr>
      <w:r>
        <w:t xml:space="preserve">Topic: </w:t>
      </w:r>
      <w:r>
        <w:rPr>
          <w:b/>
          <w:bCs/>
        </w:rPr>
        <w:t xml:space="preserve">Discovery Charter School- Board of Trustees Meeting </w:t>
      </w:r>
      <w:r w:rsidR="00BC5355">
        <w:rPr>
          <w:b/>
          <w:bCs/>
        </w:rPr>
        <w:t>5</w:t>
      </w:r>
      <w:r>
        <w:rPr>
          <w:b/>
          <w:bCs/>
        </w:rPr>
        <w:t>.</w:t>
      </w:r>
      <w:r w:rsidR="00BC5355">
        <w:rPr>
          <w:b/>
          <w:bCs/>
        </w:rPr>
        <w:t>21</w:t>
      </w:r>
      <w:r>
        <w:rPr>
          <w:b/>
          <w:bCs/>
        </w:rPr>
        <w:t>.2</w:t>
      </w:r>
      <w:r w:rsidR="00865FED">
        <w:rPr>
          <w:b/>
          <w:bCs/>
        </w:rPr>
        <w:t>1</w:t>
      </w:r>
    </w:p>
    <w:p w14:paraId="510740AB" w14:textId="269F0C9A" w:rsidR="00B9147B" w:rsidRDefault="00B9147B" w:rsidP="00B9147B">
      <w:pPr>
        <w:jc w:val="center"/>
      </w:pPr>
      <w:r>
        <w:t xml:space="preserve">Time: </w:t>
      </w:r>
      <w:r w:rsidR="00BC5355">
        <w:t>May</w:t>
      </w:r>
      <w:r>
        <w:t xml:space="preserve"> </w:t>
      </w:r>
      <w:r w:rsidR="00BC5355">
        <w:t>21</w:t>
      </w:r>
      <w:r>
        <w:t>, 202</w:t>
      </w:r>
      <w:r w:rsidR="00865FED">
        <w:t>1</w:t>
      </w:r>
      <w:r>
        <w:t xml:space="preserve"> 08:00 AM Eastern Time (US and Canada)</w:t>
      </w:r>
    </w:p>
    <w:p w14:paraId="1E48B205" w14:textId="77777777" w:rsidR="00B9147B" w:rsidRDefault="00B9147B" w:rsidP="00B9147B">
      <w:pPr>
        <w:jc w:val="center"/>
      </w:pPr>
    </w:p>
    <w:p w14:paraId="680C9593" w14:textId="77777777" w:rsidR="00A62982" w:rsidRDefault="00A62982" w:rsidP="00A62982">
      <w:pPr>
        <w:jc w:val="center"/>
        <w:rPr>
          <w:rFonts w:eastAsiaTheme="minorHAnsi"/>
          <w:bdr w:val="none" w:sz="0" w:space="0" w:color="auto"/>
        </w:rPr>
      </w:pPr>
      <w:r>
        <w:t>Join Zoom Meeting</w:t>
      </w:r>
    </w:p>
    <w:p w14:paraId="6F5D83D0" w14:textId="77777777" w:rsidR="00BC5355" w:rsidRDefault="00BC5355" w:rsidP="00BC5355">
      <w:pPr>
        <w:jc w:val="center"/>
        <w:rPr>
          <w:rFonts w:eastAsiaTheme="minorHAnsi"/>
          <w:bdr w:val="none" w:sz="0" w:space="0" w:color="auto"/>
        </w:rPr>
      </w:pPr>
      <w:hyperlink r:id="rId8" w:history="1">
        <w:r>
          <w:rPr>
            <w:rStyle w:val="Hyperlink"/>
          </w:rPr>
          <w:t>https://us04web.zoom.us/j/78703615142?pwd=dWg4NnpzNTh1TWY3SFBObG9WcGJ0UT09</w:t>
        </w:r>
      </w:hyperlink>
    </w:p>
    <w:p w14:paraId="47A757EC" w14:textId="3EB335EE" w:rsidR="004C25F7" w:rsidRDefault="004C25F7" w:rsidP="004C25F7">
      <w:pPr>
        <w:jc w:val="center"/>
        <w:rPr>
          <w:rFonts w:eastAsiaTheme="minorHAnsi"/>
          <w:bdr w:val="none" w:sz="0" w:space="0" w:color="auto"/>
        </w:rPr>
      </w:pPr>
    </w:p>
    <w:p w14:paraId="76246872" w14:textId="778BA214" w:rsidR="00A35B5A" w:rsidRDefault="00A35B5A" w:rsidP="004C25F7">
      <w:pPr>
        <w:rPr>
          <w:rFonts w:eastAsiaTheme="minorHAnsi"/>
          <w:bdr w:val="none" w:sz="0" w:space="0" w:color="auto"/>
        </w:rPr>
      </w:pPr>
    </w:p>
    <w:p w14:paraId="2EFF007B" w14:textId="76CD19E3" w:rsidR="00A62982" w:rsidRDefault="00A62982" w:rsidP="00BC5355">
      <w:pPr>
        <w:jc w:val="center"/>
      </w:pPr>
      <w:r>
        <w:t xml:space="preserve">Meeting ID: </w:t>
      </w:r>
      <w:r w:rsidR="00BC5355">
        <w:t>787 0361 5142</w:t>
      </w:r>
    </w:p>
    <w:p w14:paraId="07C240A9" w14:textId="4895121A" w:rsidR="00A62982" w:rsidRDefault="00A62982" w:rsidP="00A62982">
      <w:pPr>
        <w:jc w:val="center"/>
      </w:pPr>
      <w:r>
        <w:t xml:space="preserve">Passcode: </w:t>
      </w:r>
      <w:r w:rsidR="00CD4494">
        <w:t>Discovery</w:t>
      </w:r>
    </w:p>
    <w:p w14:paraId="663B80E5" w14:textId="77777777" w:rsidR="00B9147B" w:rsidRDefault="00B9147B" w:rsidP="00B9147B"/>
    <w:p w14:paraId="4F5F9258" w14:textId="207E2A5D" w:rsidR="00E77E05" w:rsidRDefault="00E77E05" w:rsidP="00E77E05">
      <w:pPr>
        <w:jc w:val="center"/>
      </w:pPr>
    </w:p>
    <w:p w14:paraId="5E713DB5" w14:textId="77777777" w:rsidR="00A35B5A" w:rsidRDefault="00E77E05" w:rsidP="00E77E05">
      <w:pPr>
        <w:pStyle w:val="Body"/>
        <w:rPr>
          <w:rStyle w:val="None"/>
          <w:rFonts w:ascii="Garamond" w:hAnsi="Garamond"/>
          <w:lang w:val="en-US"/>
        </w:rPr>
      </w:pPr>
      <w:r w:rsidRPr="004C22A8">
        <w:rPr>
          <w:rStyle w:val="None"/>
          <w:rFonts w:ascii="Garamond" w:hAnsi="Garamond"/>
          <w:b/>
          <w:bCs/>
          <w:lang w:val="en-US"/>
        </w:rPr>
        <w:t>Trustees Present</w:t>
      </w:r>
      <w:r w:rsidRPr="004C22A8">
        <w:rPr>
          <w:rStyle w:val="None"/>
          <w:rFonts w:ascii="Garamond" w:hAnsi="Garamond"/>
          <w:lang w:val="en-US"/>
        </w:rPr>
        <w:t>:  S. Varhus (Chair)</w:t>
      </w:r>
      <w:r>
        <w:rPr>
          <w:rStyle w:val="None"/>
          <w:rFonts w:ascii="Garamond" w:hAnsi="Garamond"/>
          <w:lang w:val="en-US"/>
        </w:rPr>
        <w:t xml:space="preserve">, C. Wilkins (Vice Chair), </w:t>
      </w:r>
      <w:r w:rsidRPr="004C22A8">
        <w:rPr>
          <w:rStyle w:val="None"/>
          <w:rFonts w:ascii="Garamond" w:hAnsi="Garamond"/>
          <w:lang w:val="en-US"/>
        </w:rPr>
        <w:t xml:space="preserve">S. Adair (Treasurer), R. Stiles (Secretary), </w:t>
      </w:r>
    </w:p>
    <w:p w14:paraId="64C73CAC" w14:textId="1C9FBC17" w:rsidR="00E77E05" w:rsidRPr="00D802DB" w:rsidRDefault="00B9147B" w:rsidP="00E77E05">
      <w:pPr>
        <w:pStyle w:val="Body"/>
        <w:rPr>
          <w:rStyle w:val="None"/>
          <w:rFonts w:ascii="Garamond" w:hAnsi="Garamond"/>
          <w:lang w:val="en-US"/>
        </w:rPr>
      </w:pPr>
      <w:r>
        <w:rPr>
          <w:rStyle w:val="None"/>
          <w:rFonts w:ascii="Garamond" w:hAnsi="Garamond"/>
          <w:lang w:val="en-US"/>
        </w:rPr>
        <w:t>D. Braveman</w:t>
      </w:r>
      <w:r w:rsidR="00516E73">
        <w:rPr>
          <w:rStyle w:val="None"/>
          <w:rFonts w:ascii="Garamond" w:hAnsi="Garamond"/>
          <w:lang w:val="en-US"/>
        </w:rPr>
        <w:t>, L. Mont</w:t>
      </w:r>
      <w:r w:rsidR="00013DBD">
        <w:rPr>
          <w:rStyle w:val="None"/>
          <w:rFonts w:ascii="Garamond" w:hAnsi="Garamond"/>
          <w:lang w:val="en-US"/>
        </w:rPr>
        <w:t>a</w:t>
      </w:r>
      <w:r w:rsidR="00516E73">
        <w:rPr>
          <w:rStyle w:val="None"/>
          <w:rFonts w:ascii="Garamond" w:hAnsi="Garamond"/>
          <w:lang w:val="en-US"/>
        </w:rPr>
        <w:t>naro</w:t>
      </w:r>
      <w:r w:rsidR="00A35B5A">
        <w:rPr>
          <w:rStyle w:val="None"/>
          <w:rFonts w:ascii="Garamond" w:hAnsi="Garamond"/>
          <w:lang w:val="en-US"/>
        </w:rPr>
        <w:t>, L. Lewis</w:t>
      </w:r>
      <w:r w:rsidR="004C25F7">
        <w:rPr>
          <w:rStyle w:val="None"/>
          <w:rFonts w:ascii="Garamond" w:hAnsi="Garamond"/>
          <w:lang w:val="en-US"/>
        </w:rPr>
        <w:t xml:space="preserve">, T. Jackson, </w:t>
      </w:r>
    </w:p>
    <w:p w14:paraId="4A6F7610" w14:textId="77777777" w:rsidR="00E77E05" w:rsidRPr="004C22A8" w:rsidRDefault="00E77E05" w:rsidP="00E77E05">
      <w:pPr>
        <w:pStyle w:val="Body"/>
        <w:rPr>
          <w:rStyle w:val="None"/>
          <w:rFonts w:ascii="Garamond" w:eastAsia="Garamond" w:hAnsi="Garamond" w:cs="Garamond"/>
          <w:lang w:val="en-US"/>
        </w:rPr>
      </w:pPr>
    </w:p>
    <w:p w14:paraId="31112D03" w14:textId="2F63743A" w:rsidR="00E77E05" w:rsidRPr="004C22A8" w:rsidRDefault="00E77E05" w:rsidP="00E77E05">
      <w:pPr>
        <w:pStyle w:val="Body"/>
        <w:rPr>
          <w:rStyle w:val="None"/>
          <w:rFonts w:ascii="Garamond" w:eastAsia="Garamond" w:hAnsi="Garamond" w:cs="Garamond"/>
          <w:lang w:val="en-US"/>
        </w:rPr>
      </w:pPr>
      <w:r w:rsidRPr="004C22A8">
        <w:rPr>
          <w:rStyle w:val="None"/>
          <w:rFonts w:ascii="Garamond" w:hAnsi="Garamond"/>
          <w:b/>
          <w:bCs/>
          <w:lang w:val="en-US"/>
        </w:rPr>
        <w:t>Trustees Excused</w:t>
      </w:r>
      <w:r w:rsidRPr="004C22A8">
        <w:rPr>
          <w:rStyle w:val="None"/>
          <w:rFonts w:ascii="Garamond" w:hAnsi="Garamond"/>
          <w:lang w:val="en-US"/>
        </w:rPr>
        <w:t>:</w:t>
      </w:r>
      <w:r w:rsidR="00A62982">
        <w:rPr>
          <w:rStyle w:val="None"/>
          <w:rFonts w:ascii="Garamond" w:hAnsi="Garamond"/>
          <w:lang w:val="en-US"/>
        </w:rPr>
        <w:t xml:space="preserve"> </w:t>
      </w:r>
      <w:r w:rsidR="004C25F7">
        <w:rPr>
          <w:rStyle w:val="None"/>
          <w:rFonts w:ascii="Garamond" w:hAnsi="Garamond"/>
          <w:lang w:val="en-US"/>
        </w:rPr>
        <w:t>none</w:t>
      </w:r>
    </w:p>
    <w:p w14:paraId="7AF8A6D3" w14:textId="77777777" w:rsidR="00E77E05" w:rsidRPr="004C22A8" w:rsidRDefault="00E77E05" w:rsidP="00E77E05">
      <w:pPr>
        <w:pStyle w:val="Body"/>
        <w:rPr>
          <w:rStyle w:val="None"/>
          <w:rFonts w:ascii="Garamond" w:eastAsia="Garamond" w:hAnsi="Garamond" w:cs="Garamond"/>
          <w:i/>
          <w:iCs/>
          <w:lang w:val="en-US"/>
        </w:rPr>
      </w:pPr>
    </w:p>
    <w:p w14:paraId="36FF767A" w14:textId="37C858C2" w:rsidR="00CC41AD" w:rsidRPr="00D802DB" w:rsidRDefault="00E77E05" w:rsidP="00CC41AD">
      <w:pPr>
        <w:pStyle w:val="Body"/>
        <w:rPr>
          <w:rStyle w:val="None"/>
          <w:rFonts w:ascii="Garamond" w:hAnsi="Garamond"/>
          <w:lang w:val="en-US"/>
        </w:rPr>
      </w:pPr>
      <w:r w:rsidRPr="004C22A8">
        <w:rPr>
          <w:rStyle w:val="None"/>
          <w:rFonts w:ascii="Garamond" w:hAnsi="Garamond"/>
          <w:b/>
          <w:bCs/>
          <w:lang w:val="en-US"/>
        </w:rPr>
        <w:t xml:space="preserve">Also Present:  </w:t>
      </w:r>
      <w:r w:rsidRPr="004C22A8">
        <w:rPr>
          <w:rStyle w:val="None"/>
          <w:rFonts w:ascii="Garamond" w:hAnsi="Garamond"/>
          <w:lang w:val="en-US"/>
        </w:rPr>
        <w:t xml:space="preserve">S. Castner (School Director), </w:t>
      </w:r>
      <w:r w:rsidR="00BC5355">
        <w:rPr>
          <w:rStyle w:val="None"/>
          <w:rFonts w:ascii="Garamond" w:hAnsi="Garamond"/>
          <w:lang w:val="en-US"/>
        </w:rPr>
        <w:t xml:space="preserve">L. Corbett (Operations), </w:t>
      </w:r>
      <w:r w:rsidR="003E2DC9">
        <w:rPr>
          <w:rStyle w:val="None"/>
          <w:rFonts w:ascii="Garamond" w:hAnsi="Garamond"/>
          <w:lang w:val="en-US"/>
        </w:rPr>
        <w:t xml:space="preserve">A. Hagen (Operations), </w:t>
      </w:r>
      <w:r>
        <w:rPr>
          <w:rStyle w:val="None"/>
          <w:rFonts w:ascii="Garamond" w:hAnsi="Garamond"/>
          <w:lang w:val="en-US"/>
        </w:rPr>
        <w:t>K. Snyder (Administrative Intern), K</w:t>
      </w:r>
      <w:r w:rsidR="00A35B5A">
        <w:rPr>
          <w:rStyle w:val="None"/>
          <w:rFonts w:ascii="Garamond" w:hAnsi="Garamond"/>
          <w:lang w:val="en-US"/>
        </w:rPr>
        <w:t>.</w:t>
      </w:r>
      <w:r>
        <w:rPr>
          <w:rStyle w:val="None"/>
          <w:rFonts w:ascii="Garamond" w:hAnsi="Garamond"/>
          <w:lang w:val="en-US"/>
        </w:rPr>
        <w:t xml:space="preserve"> Cousin (Administrative Intern)</w:t>
      </w:r>
      <w:r w:rsidR="003E2DC9">
        <w:rPr>
          <w:rStyle w:val="None"/>
          <w:rFonts w:ascii="Garamond" w:hAnsi="Garamond"/>
          <w:lang w:val="en-US"/>
        </w:rPr>
        <w:t>,</w:t>
      </w:r>
      <w:r w:rsidR="00CD4494">
        <w:rPr>
          <w:rStyle w:val="None"/>
          <w:rFonts w:ascii="Garamond" w:hAnsi="Garamond"/>
          <w:lang w:val="en-US"/>
        </w:rPr>
        <w:t xml:space="preserve"> </w:t>
      </w:r>
      <w:r w:rsidR="00A35B5A">
        <w:rPr>
          <w:rStyle w:val="None"/>
          <w:rFonts w:ascii="Garamond" w:hAnsi="Garamond"/>
          <w:lang w:val="en-US"/>
        </w:rPr>
        <w:t xml:space="preserve">S. Polowitz (Legal Counsel) </w:t>
      </w:r>
      <w:r w:rsidR="00CC41AD">
        <w:rPr>
          <w:rStyle w:val="None"/>
          <w:rFonts w:ascii="Garamond" w:hAnsi="Garamond"/>
          <w:lang w:val="en-US"/>
        </w:rPr>
        <w:t>A. Slakes (Trustee Candidate), E. Stubbs (Trustee Candidate)</w:t>
      </w:r>
    </w:p>
    <w:p w14:paraId="136E8195" w14:textId="01710209" w:rsidR="00E77E05" w:rsidRPr="00437CB2" w:rsidRDefault="00E77E05" w:rsidP="00E77E05">
      <w:pPr>
        <w:pStyle w:val="Body"/>
        <w:rPr>
          <w:rStyle w:val="None"/>
          <w:rFonts w:ascii="Garamond" w:eastAsia="Garamond" w:hAnsi="Garamond" w:cs="Garamond"/>
          <w:lang w:val="en-US"/>
        </w:rPr>
      </w:pPr>
    </w:p>
    <w:p w14:paraId="116DEB6D" w14:textId="77777777" w:rsidR="00E77E05" w:rsidRPr="004C22A8" w:rsidRDefault="00E77E05" w:rsidP="00E77E05">
      <w:pPr>
        <w:pStyle w:val="Body"/>
        <w:spacing w:line="276" w:lineRule="auto"/>
        <w:rPr>
          <w:rStyle w:val="None"/>
          <w:rFonts w:ascii="Garamond" w:eastAsia="Garamond" w:hAnsi="Garamond" w:cs="Garamond"/>
          <w:lang w:val="en-US"/>
        </w:rPr>
      </w:pPr>
    </w:p>
    <w:p w14:paraId="0891AD9D" w14:textId="77777777" w:rsidR="0069552C" w:rsidRPr="004C22A8" w:rsidRDefault="0069552C" w:rsidP="0069552C">
      <w:pPr>
        <w:pStyle w:val="Body"/>
        <w:numPr>
          <w:ilvl w:val="0"/>
          <w:numId w:val="6"/>
        </w:numPr>
        <w:spacing w:line="276" w:lineRule="auto"/>
        <w:rPr>
          <w:rFonts w:ascii="Garamond" w:hAnsi="Garamond"/>
          <w:b/>
          <w:bCs/>
          <w:lang w:val="en-US"/>
        </w:rPr>
      </w:pPr>
      <w:r w:rsidRPr="004C22A8">
        <w:rPr>
          <w:rStyle w:val="None"/>
          <w:rFonts w:ascii="Garamond" w:hAnsi="Garamond"/>
          <w:b/>
          <w:bCs/>
          <w:lang w:val="en-US"/>
        </w:rPr>
        <w:t>Call to Order</w:t>
      </w:r>
    </w:p>
    <w:p w14:paraId="57BE0D37" w14:textId="3F80BF78" w:rsidR="0069552C" w:rsidRDefault="0069552C" w:rsidP="0069552C">
      <w:pPr>
        <w:pStyle w:val="ListParagraph"/>
        <w:numPr>
          <w:ilvl w:val="1"/>
          <w:numId w:val="6"/>
        </w:numPr>
        <w:spacing w:line="276" w:lineRule="auto"/>
        <w:rPr>
          <w:rStyle w:val="None"/>
          <w:rFonts w:ascii="Garamond" w:hAnsi="Garamond"/>
        </w:rPr>
      </w:pPr>
      <w:r w:rsidRPr="004C22A8">
        <w:rPr>
          <w:rStyle w:val="None"/>
          <w:rFonts w:ascii="Garamond" w:hAnsi="Garamond"/>
        </w:rPr>
        <w:t>The Chair called the meeting to order at 8:</w:t>
      </w:r>
      <w:r w:rsidR="005E4C8A">
        <w:rPr>
          <w:rStyle w:val="None"/>
          <w:rFonts w:ascii="Garamond" w:hAnsi="Garamond"/>
        </w:rPr>
        <w:t>0</w:t>
      </w:r>
      <w:r w:rsidR="00BC5355">
        <w:rPr>
          <w:rStyle w:val="None"/>
          <w:rFonts w:ascii="Garamond" w:hAnsi="Garamond"/>
        </w:rPr>
        <w:t>2</w:t>
      </w:r>
      <w:r w:rsidRPr="004C22A8">
        <w:rPr>
          <w:rStyle w:val="None"/>
          <w:rFonts w:ascii="Garamond" w:hAnsi="Garamond"/>
        </w:rPr>
        <w:t xml:space="preserve"> a.m., and it was determined that a lawful quorum of </w:t>
      </w:r>
      <w:r w:rsidR="004B5D69">
        <w:rPr>
          <w:rStyle w:val="None"/>
          <w:rFonts w:ascii="Garamond" w:hAnsi="Garamond"/>
        </w:rPr>
        <w:t>eight</w:t>
      </w:r>
      <w:r w:rsidRPr="004C22A8">
        <w:rPr>
          <w:rStyle w:val="None"/>
          <w:rFonts w:ascii="Garamond" w:hAnsi="Garamond"/>
        </w:rPr>
        <w:t xml:space="preserve"> was present. </w:t>
      </w:r>
    </w:p>
    <w:p w14:paraId="493E34FC" w14:textId="77777777" w:rsidR="007779CF" w:rsidRPr="004C22A8" w:rsidRDefault="007779CF" w:rsidP="007779CF">
      <w:pPr>
        <w:pStyle w:val="ListParagraph"/>
        <w:spacing w:line="276" w:lineRule="auto"/>
        <w:ind w:left="1440"/>
        <w:rPr>
          <w:rFonts w:ascii="Garamond" w:hAnsi="Garamond"/>
        </w:rPr>
      </w:pPr>
    </w:p>
    <w:p w14:paraId="310DE520" w14:textId="77777777" w:rsidR="0069552C" w:rsidRPr="004C22A8" w:rsidRDefault="0069552C" w:rsidP="0069552C">
      <w:pPr>
        <w:pStyle w:val="Body"/>
        <w:numPr>
          <w:ilvl w:val="0"/>
          <w:numId w:val="6"/>
        </w:numPr>
        <w:spacing w:line="276" w:lineRule="auto"/>
        <w:rPr>
          <w:rFonts w:ascii="Garamond" w:hAnsi="Garamond"/>
          <w:b/>
          <w:bCs/>
          <w:lang w:val="en-US"/>
        </w:rPr>
      </w:pPr>
      <w:r w:rsidRPr="004C22A8">
        <w:rPr>
          <w:rStyle w:val="None"/>
          <w:rFonts w:ascii="Garamond" w:hAnsi="Garamond"/>
          <w:b/>
          <w:bCs/>
          <w:lang w:val="en-US"/>
        </w:rPr>
        <w:t>Proof of Public Notice of Meeting</w:t>
      </w:r>
    </w:p>
    <w:p w14:paraId="7D1BD6E9" w14:textId="728391F1" w:rsidR="0069552C" w:rsidRDefault="0069552C" w:rsidP="0069552C">
      <w:pPr>
        <w:pStyle w:val="ListParagraph"/>
        <w:numPr>
          <w:ilvl w:val="1"/>
          <w:numId w:val="6"/>
        </w:numPr>
        <w:spacing w:line="276" w:lineRule="auto"/>
        <w:rPr>
          <w:rStyle w:val="None"/>
          <w:rFonts w:ascii="Garamond" w:hAnsi="Garamond"/>
        </w:rPr>
      </w:pPr>
      <w:r w:rsidRPr="004C22A8">
        <w:rPr>
          <w:rStyle w:val="None"/>
          <w:rFonts w:ascii="Garamond" w:hAnsi="Garamond"/>
        </w:rPr>
        <w:t xml:space="preserve">Public Notice was provided in the </w:t>
      </w:r>
      <w:r w:rsidRPr="004C22A8">
        <w:rPr>
          <w:rStyle w:val="None"/>
          <w:rFonts w:ascii="Garamond" w:hAnsi="Garamond"/>
          <w:i/>
          <w:iCs/>
        </w:rPr>
        <w:t>Messenger Post</w:t>
      </w:r>
      <w:r w:rsidRPr="004C22A8">
        <w:rPr>
          <w:rStyle w:val="None"/>
          <w:rFonts w:ascii="Garamond" w:hAnsi="Garamond"/>
        </w:rPr>
        <w:t xml:space="preserve"> and posted at the school</w:t>
      </w:r>
      <w:r w:rsidR="00830C15">
        <w:rPr>
          <w:rStyle w:val="None"/>
          <w:rFonts w:ascii="Garamond" w:hAnsi="Garamond"/>
        </w:rPr>
        <w:t>.</w:t>
      </w:r>
    </w:p>
    <w:p w14:paraId="3C82C80E" w14:textId="77777777" w:rsidR="007779CF" w:rsidRPr="004C22A8" w:rsidRDefault="007779CF" w:rsidP="007779CF">
      <w:pPr>
        <w:pStyle w:val="ListParagraph"/>
        <w:spacing w:line="276" w:lineRule="auto"/>
        <w:ind w:left="1440"/>
        <w:rPr>
          <w:rFonts w:ascii="Garamond" w:hAnsi="Garamond"/>
        </w:rPr>
      </w:pPr>
    </w:p>
    <w:p w14:paraId="3010A421" w14:textId="77777777" w:rsidR="0069552C" w:rsidRPr="004C22A8" w:rsidRDefault="0069552C" w:rsidP="0069552C">
      <w:pPr>
        <w:pStyle w:val="Body"/>
        <w:numPr>
          <w:ilvl w:val="0"/>
          <w:numId w:val="6"/>
        </w:numPr>
        <w:spacing w:line="276" w:lineRule="auto"/>
        <w:rPr>
          <w:rFonts w:ascii="Garamond" w:hAnsi="Garamond"/>
          <w:b/>
          <w:bCs/>
          <w:lang w:val="en-US"/>
        </w:rPr>
      </w:pPr>
      <w:r w:rsidRPr="004C22A8">
        <w:rPr>
          <w:rStyle w:val="None"/>
          <w:rFonts w:ascii="Garamond" w:hAnsi="Garamond"/>
          <w:b/>
          <w:bCs/>
          <w:lang w:val="en-US"/>
        </w:rPr>
        <w:t>Conflict of Interest Reminder</w:t>
      </w:r>
    </w:p>
    <w:p w14:paraId="097546A8" w14:textId="0041A485" w:rsidR="0069552C" w:rsidRPr="007779CF" w:rsidRDefault="0069552C" w:rsidP="0069552C">
      <w:pPr>
        <w:pStyle w:val="Body"/>
        <w:numPr>
          <w:ilvl w:val="1"/>
          <w:numId w:val="6"/>
        </w:numPr>
        <w:spacing w:line="276" w:lineRule="auto"/>
        <w:rPr>
          <w:rStyle w:val="None"/>
          <w:rFonts w:ascii="Garamond" w:hAnsi="Garamond"/>
          <w:b/>
          <w:bCs/>
          <w:i/>
          <w:iCs/>
          <w:lang w:val="en-US"/>
        </w:rPr>
      </w:pPr>
      <w:r w:rsidRPr="004C22A8">
        <w:rPr>
          <w:rStyle w:val="None"/>
          <w:rFonts w:ascii="Garamond" w:hAnsi="Garamond"/>
          <w:lang w:val="en-US"/>
        </w:rPr>
        <w:t>The Chairperson read the following statement: “The Chair reminds everyone that, if a potential conflict of interest exists concerning a subject under discussion by the Board, you have an obligation to disclose the potential conflict and, if deemed a conflict, recuse yourself and leave the room during any discussion and vote on the subject.”</w:t>
      </w:r>
      <w:r w:rsidR="00516E73">
        <w:rPr>
          <w:rStyle w:val="None"/>
          <w:rFonts w:ascii="Garamond" w:hAnsi="Garamond"/>
          <w:lang w:val="en-US"/>
        </w:rPr>
        <w:t xml:space="preserve">. </w:t>
      </w:r>
      <w:r w:rsidR="00516E73" w:rsidRPr="00516E73">
        <w:rPr>
          <w:rStyle w:val="None"/>
          <w:rFonts w:ascii="Garamond" w:hAnsi="Garamond"/>
          <w:i/>
          <w:iCs/>
          <w:lang w:val="en-US"/>
        </w:rPr>
        <w:t>Board Chair has mailed each Trustee a new Conflict of Interest form to sign, for annual compliance.</w:t>
      </w:r>
    </w:p>
    <w:p w14:paraId="71513737" w14:textId="77777777" w:rsidR="007779CF" w:rsidRPr="00516E73" w:rsidRDefault="007779CF" w:rsidP="007779CF">
      <w:pPr>
        <w:pStyle w:val="Body"/>
        <w:spacing w:line="276" w:lineRule="auto"/>
        <w:ind w:left="1440"/>
        <w:rPr>
          <w:rFonts w:ascii="Garamond" w:hAnsi="Garamond"/>
          <w:b/>
          <w:bCs/>
          <w:i/>
          <w:iCs/>
          <w:lang w:val="en-US"/>
        </w:rPr>
      </w:pPr>
    </w:p>
    <w:p w14:paraId="73244523" w14:textId="53C01BF6" w:rsidR="0069552C" w:rsidRPr="007779CF" w:rsidRDefault="0069552C" w:rsidP="0069552C">
      <w:pPr>
        <w:pStyle w:val="Body"/>
        <w:numPr>
          <w:ilvl w:val="0"/>
          <w:numId w:val="6"/>
        </w:numPr>
        <w:spacing w:line="276" w:lineRule="auto"/>
        <w:rPr>
          <w:rStyle w:val="None"/>
          <w:rFonts w:ascii="Garamond" w:hAnsi="Garamond"/>
          <w:b/>
          <w:bCs/>
          <w:lang w:val="en-US"/>
        </w:rPr>
      </w:pPr>
      <w:r w:rsidRPr="004C22A8">
        <w:rPr>
          <w:rStyle w:val="None"/>
          <w:rFonts w:ascii="Garamond" w:hAnsi="Garamond"/>
          <w:b/>
          <w:bCs/>
          <w:lang w:val="en-US"/>
        </w:rPr>
        <w:t xml:space="preserve">Opportunity for Public Comment; </w:t>
      </w:r>
      <w:r w:rsidRPr="004C22A8">
        <w:rPr>
          <w:rStyle w:val="None"/>
          <w:rFonts w:ascii="Garamond" w:hAnsi="Garamond"/>
          <w:lang w:val="en-US"/>
        </w:rPr>
        <w:t>no public comment</w:t>
      </w:r>
    </w:p>
    <w:p w14:paraId="0BFD92A6" w14:textId="77777777" w:rsidR="007779CF" w:rsidRPr="004C22A8" w:rsidRDefault="007779CF" w:rsidP="007779CF">
      <w:pPr>
        <w:pStyle w:val="Body"/>
        <w:spacing w:line="276" w:lineRule="auto"/>
        <w:ind w:left="720"/>
        <w:rPr>
          <w:rFonts w:ascii="Garamond" w:hAnsi="Garamond"/>
          <w:b/>
          <w:bCs/>
          <w:lang w:val="en-US"/>
        </w:rPr>
      </w:pPr>
    </w:p>
    <w:p w14:paraId="3657FB96" w14:textId="3E0EEDC3" w:rsidR="002C51E0" w:rsidRPr="002A7CDE" w:rsidRDefault="0069552C" w:rsidP="002C51E0">
      <w:pPr>
        <w:pStyle w:val="BodyA"/>
        <w:numPr>
          <w:ilvl w:val="0"/>
          <w:numId w:val="6"/>
        </w:numPr>
        <w:spacing w:line="276" w:lineRule="auto"/>
        <w:rPr>
          <w:rFonts w:ascii="Garamond" w:hAnsi="Garamond"/>
          <w:lang w:val="en-US"/>
        </w:rPr>
      </w:pPr>
      <w:r w:rsidRPr="004C22A8">
        <w:rPr>
          <w:rStyle w:val="None"/>
          <w:rFonts w:ascii="Garamond" w:hAnsi="Garamond"/>
          <w:b/>
          <w:bCs/>
          <w:lang w:val="en-US"/>
        </w:rPr>
        <w:t xml:space="preserve">Consent Agenda: </w:t>
      </w:r>
      <w:r w:rsidR="002A7CDE">
        <w:rPr>
          <w:rFonts w:ascii="Garamond" w:hAnsi="Garamond"/>
          <w:lang w:val="en-US"/>
        </w:rPr>
        <w:t>Approve Minutes from Previous Meeting (</w:t>
      </w:r>
      <w:r w:rsidR="006A4316">
        <w:rPr>
          <w:rFonts w:ascii="Garamond" w:hAnsi="Garamond"/>
          <w:lang w:val="en-US"/>
        </w:rPr>
        <w:t>4</w:t>
      </w:r>
      <w:r w:rsidR="002A7CDE">
        <w:rPr>
          <w:rFonts w:ascii="Garamond" w:hAnsi="Garamond"/>
          <w:lang w:val="en-US"/>
        </w:rPr>
        <w:t>.</w:t>
      </w:r>
      <w:r w:rsidR="00A62982">
        <w:rPr>
          <w:rFonts w:ascii="Garamond" w:hAnsi="Garamond"/>
          <w:lang w:val="en-US"/>
        </w:rPr>
        <w:t>1</w:t>
      </w:r>
      <w:r w:rsidR="006A4316">
        <w:rPr>
          <w:rFonts w:ascii="Garamond" w:hAnsi="Garamond"/>
          <w:lang w:val="en-US"/>
        </w:rPr>
        <w:t>6</w:t>
      </w:r>
      <w:r w:rsidR="005E4C8A">
        <w:rPr>
          <w:rFonts w:ascii="Garamond" w:hAnsi="Garamond"/>
          <w:lang w:val="en-US"/>
        </w:rPr>
        <w:t>.</w:t>
      </w:r>
      <w:r w:rsidR="002A7CDE">
        <w:rPr>
          <w:rFonts w:ascii="Garamond" w:hAnsi="Garamond"/>
          <w:lang w:val="en-US"/>
        </w:rPr>
        <w:t>2</w:t>
      </w:r>
      <w:r w:rsidR="005E4C8A">
        <w:rPr>
          <w:rFonts w:ascii="Garamond" w:hAnsi="Garamond"/>
          <w:lang w:val="en-US"/>
        </w:rPr>
        <w:t>1</w:t>
      </w:r>
      <w:r w:rsidR="002A7CDE">
        <w:rPr>
          <w:rFonts w:ascii="Garamond" w:hAnsi="Garamond"/>
          <w:lang w:val="en-US"/>
        </w:rPr>
        <w:t>)</w:t>
      </w:r>
      <w:r w:rsidR="002C51E0">
        <w:rPr>
          <w:rFonts w:ascii="Garamond" w:hAnsi="Garamond"/>
          <w:lang w:val="en-US"/>
        </w:rPr>
        <w:t xml:space="preserve">- </w:t>
      </w:r>
      <w:bookmarkStart w:id="0" w:name="_Hlk72138882"/>
      <w:r w:rsidR="002C51E0" w:rsidRPr="002A7CDE">
        <w:rPr>
          <w:rFonts w:ascii="Garamond" w:hAnsi="Garamond"/>
          <w:lang w:val="en-US"/>
        </w:rPr>
        <w:t xml:space="preserve">Moved by </w:t>
      </w:r>
      <w:r w:rsidR="006A4316">
        <w:rPr>
          <w:rFonts w:ascii="Garamond" w:hAnsi="Garamond"/>
          <w:lang w:val="en-US"/>
        </w:rPr>
        <w:t>C. Wilkins</w:t>
      </w:r>
      <w:r w:rsidR="002C51E0" w:rsidRPr="002A7CDE">
        <w:rPr>
          <w:rFonts w:ascii="Garamond" w:hAnsi="Garamond"/>
          <w:lang w:val="en-US"/>
        </w:rPr>
        <w:t xml:space="preserve">, seconded by </w:t>
      </w:r>
      <w:r w:rsidR="006A4316">
        <w:rPr>
          <w:rFonts w:ascii="Garamond" w:hAnsi="Garamond"/>
          <w:lang w:val="en-US"/>
        </w:rPr>
        <w:t>R. Stiles</w:t>
      </w:r>
      <w:r w:rsidR="002C51E0" w:rsidRPr="002A7CDE">
        <w:rPr>
          <w:rFonts w:ascii="Garamond" w:hAnsi="Garamond"/>
          <w:lang w:val="en-US"/>
        </w:rPr>
        <w:t>, approved unanimously</w:t>
      </w:r>
      <w:bookmarkEnd w:id="0"/>
      <w:r w:rsidR="002C51E0" w:rsidRPr="002A7CDE">
        <w:rPr>
          <w:rFonts w:ascii="Garamond" w:hAnsi="Garamond"/>
          <w:lang w:val="en-US"/>
        </w:rPr>
        <w:t>.</w:t>
      </w:r>
    </w:p>
    <w:p w14:paraId="7F4CA26D" w14:textId="685B7505" w:rsidR="00E77E05" w:rsidRPr="002A7CDE" w:rsidRDefault="00E77E05" w:rsidP="002C51E0">
      <w:pPr>
        <w:pStyle w:val="BodyA"/>
        <w:spacing w:line="276" w:lineRule="auto"/>
        <w:ind w:left="720"/>
        <w:rPr>
          <w:rFonts w:ascii="Garamond" w:hAnsi="Garamond"/>
          <w:lang w:val="en-US"/>
        </w:rPr>
      </w:pPr>
    </w:p>
    <w:p w14:paraId="19E9A7F1" w14:textId="77777777" w:rsidR="00DE5E89" w:rsidRDefault="00DE5E89" w:rsidP="00DE5E89">
      <w:pPr>
        <w:pStyle w:val="BodyA"/>
        <w:spacing w:line="276" w:lineRule="auto"/>
        <w:jc w:val="center"/>
        <w:rPr>
          <w:rFonts w:ascii="Garamond" w:eastAsia="Garamond" w:hAnsi="Garamond" w:cs="Garamond"/>
          <w:b/>
          <w:bCs/>
        </w:rPr>
      </w:pPr>
    </w:p>
    <w:p w14:paraId="35176E91" w14:textId="03985060" w:rsidR="00DE5E89" w:rsidRPr="0069552C" w:rsidRDefault="00DE5E89" w:rsidP="0069552C">
      <w:pPr>
        <w:pStyle w:val="BodyA"/>
        <w:numPr>
          <w:ilvl w:val="0"/>
          <w:numId w:val="6"/>
        </w:numPr>
        <w:spacing w:line="276" w:lineRule="auto"/>
        <w:rPr>
          <w:rFonts w:ascii="Garamond" w:hAnsi="Garamond"/>
          <w:b/>
          <w:bCs/>
          <w:lang w:val="en-US"/>
        </w:rPr>
      </w:pPr>
      <w:r w:rsidRPr="0069552C">
        <w:rPr>
          <w:rFonts w:ascii="Garamond" w:hAnsi="Garamond"/>
          <w:b/>
          <w:bCs/>
          <w:lang w:val="en-US"/>
        </w:rPr>
        <w:t>Committee Reports</w:t>
      </w:r>
    </w:p>
    <w:p w14:paraId="3647DB9D" w14:textId="6A46B863" w:rsidR="008519F7" w:rsidRPr="008519F7" w:rsidRDefault="00DE5E89" w:rsidP="008519F7">
      <w:pPr>
        <w:pStyle w:val="BodyA"/>
        <w:numPr>
          <w:ilvl w:val="1"/>
          <w:numId w:val="6"/>
        </w:numPr>
        <w:spacing w:line="276" w:lineRule="auto"/>
        <w:rPr>
          <w:rFonts w:ascii="Garamond" w:hAnsi="Garamond"/>
          <w:i/>
          <w:iCs/>
          <w:lang w:val="en-US"/>
        </w:rPr>
      </w:pPr>
      <w:r>
        <w:rPr>
          <w:rFonts w:ascii="Garamond" w:hAnsi="Garamond"/>
          <w:lang w:val="en-US"/>
        </w:rPr>
        <w:t>Executive Committee</w:t>
      </w:r>
      <w:r w:rsidR="00404F23">
        <w:rPr>
          <w:rFonts w:ascii="Garamond" w:hAnsi="Garamond"/>
          <w:lang w:val="en-US"/>
        </w:rPr>
        <w:t xml:space="preserve">: </w:t>
      </w:r>
      <w:r w:rsidR="002C51E0" w:rsidRPr="001F758A">
        <w:rPr>
          <w:rFonts w:ascii="Garamond" w:hAnsi="Garamond"/>
          <w:i/>
          <w:iCs/>
          <w:lang w:val="en-US"/>
        </w:rPr>
        <w:t>No</w:t>
      </w:r>
      <w:r w:rsidR="001F758A" w:rsidRPr="001F758A">
        <w:rPr>
          <w:rFonts w:ascii="Garamond" w:hAnsi="Garamond"/>
          <w:i/>
          <w:iCs/>
          <w:lang w:val="en-US"/>
        </w:rPr>
        <w:t xml:space="preserve"> </w:t>
      </w:r>
      <w:r w:rsidR="002C51E0" w:rsidRPr="001F758A">
        <w:rPr>
          <w:rFonts w:ascii="Garamond" w:hAnsi="Garamond"/>
          <w:i/>
          <w:iCs/>
          <w:lang w:val="en-US"/>
        </w:rPr>
        <w:t>report</w:t>
      </w:r>
      <w:r w:rsidR="002C51E0">
        <w:rPr>
          <w:rFonts w:ascii="Garamond" w:hAnsi="Garamond"/>
          <w:lang w:val="en-US"/>
        </w:rPr>
        <w:t>.</w:t>
      </w:r>
    </w:p>
    <w:p w14:paraId="3B70208A" w14:textId="77777777" w:rsidR="001774C2" w:rsidRDefault="001774C2" w:rsidP="001774C2">
      <w:pPr>
        <w:pStyle w:val="BodyA"/>
        <w:spacing w:line="276" w:lineRule="auto"/>
        <w:ind w:left="1440"/>
        <w:rPr>
          <w:rFonts w:ascii="Garamond" w:hAnsi="Garamond"/>
          <w:lang w:val="en-US"/>
        </w:rPr>
      </w:pPr>
    </w:p>
    <w:p w14:paraId="09B3E0C8" w14:textId="71B403D8" w:rsidR="002C51E0" w:rsidRPr="002C51E0" w:rsidRDefault="00DE5E89" w:rsidP="002C51E0">
      <w:pPr>
        <w:pStyle w:val="BodyA"/>
        <w:numPr>
          <w:ilvl w:val="1"/>
          <w:numId w:val="6"/>
        </w:numPr>
        <w:spacing w:line="276" w:lineRule="auto"/>
        <w:rPr>
          <w:rFonts w:ascii="Garamond" w:hAnsi="Garamond"/>
          <w:i/>
          <w:iCs/>
          <w:lang w:val="en-US"/>
        </w:rPr>
      </w:pPr>
      <w:r>
        <w:rPr>
          <w:rFonts w:ascii="Garamond" w:hAnsi="Garamond"/>
          <w:lang w:val="en-US"/>
        </w:rPr>
        <w:t>Academic Excellence Committee</w:t>
      </w:r>
      <w:r w:rsidR="00344E8E">
        <w:rPr>
          <w:rFonts w:ascii="Garamond" w:hAnsi="Garamond"/>
          <w:lang w:val="en-US"/>
        </w:rPr>
        <w:t>:</w:t>
      </w:r>
      <w:r w:rsidR="001F758A">
        <w:rPr>
          <w:rFonts w:ascii="Garamond" w:hAnsi="Garamond"/>
          <w:lang w:val="en-US"/>
        </w:rPr>
        <w:t xml:space="preserve"> </w:t>
      </w:r>
      <w:r w:rsidR="001F758A" w:rsidRPr="001F758A">
        <w:rPr>
          <w:rFonts w:ascii="Garamond" w:hAnsi="Garamond"/>
          <w:i/>
          <w:iCs/>
          <w:lang w:val="en-US"/>
        </w:rPr>
        <w:t>No report</w:t>
      </w:r>
      <w:r w:rsidR="001F758A">
        <w:rPr>
          <w:rFonts w:ascii="Garamond" w:hAnsi="Garamond"/>
          <w:lang w:val="en-US"/>
        </w:rPr>
        <w:t>.</w:t>
      </w:r>
    </w:p>
    <w:p w14:paraId="2F14195D" w14:textId="6F2C6626" w:rsidR="002C51E0" w:rsidRPr="000A7CA0" w:rsidRDefault="002C51E0" w:rsidP="00CC41AD">
      <w:pPr>
        <w:pStyle w:val="BodyA"/>
        <w:spacing w:line="276" w:lineRule="auto"/>
        <w:rPr>
          <w:rFonts w:ascii="Garamond" w:hAnsi="Garamond"/>
          <w:i/>
          <w:iCs/>
          <w:lang w:val="en-US"/>
        </w:rPr>
      </w:pPr>
    </w:p>
    <w:p w14:paraId="7ED823C8" w14:textId="77777777" w:rsidR="00BE374A" w:rsidRDefault="00BE374A" w:rsidP="008519F7">
      <w:pPr>
        <w:pStyle w:val="BodyA"/>
        <w:spacing w:line="276" w:lineRule="auto"/>
        <w:rPr>
          <w:rFonts w:ascii="Garamond" w:hAnsi="Garamond"/>
          <w:lang w:val="en-US"/>
        </w:rPr>
      </w:pPr>
    </w:p>
    <w:p w14:paraId="2C537E5E" w14:textId="3675356B" w:rsidR="004B5D69" w:rsidRPr="004B5D69" w:rsidRDefault="00DE5E89" w:rsidP="004B5D69">
      <w:pPr>
        <w:pStyle w:val="BodyA"/>
        <w:numPr>
          <w:ilvl w:val="1"/>
          <w:numId w:val="6"/>
        </w:numPr>
        <w:spacing w:line="276" w:lineRule="auto"/>
        <w:rPr>
          <w:rFonts w:ascii="Garamond" w:hAnsi="Garamond"/>
          <w:lang w:val="en-US"/>
        </w:rPr>
      </w:pPr>
      <w:r>
        <w:rPr>
          <w:rFonts w:ascii="Garamond" w:hAnsi="Garamond"/>
          <w:lang w:val="en-US"/>
        </w:rPr>
        <w:t>Governance Committee Report</w:t>
      </w:r>
      <w:r w:rsidR="0027619D">
        <w:rPr>
          <w:rFonts w:ascii="Garamond" w:hAnsi="Garamond"/>
          <w:lang w:val="en-US"/>
        </w:rPr>
        <w:t xml:space="preserve">: </w:t>
      </w:r>
    </w:p>
    <w:p w14:paraId="33936E1B" w14:textId="2D48AAD9" w:rsidR="004B5D69" w:rsidRPr="003E30A8" w:rsidRDefault="00CC41AD" w:rsidP="004B5D69">
      <w:pPr>
        <w:pStyle w:val="BodyA"/>
        <w:numPr>
          <w:ilvl w:val="2"/>
          <w:numId w:val="6"/>
        </w:numPr>
        <w:spacing w:line="276" w:lineRule="auto"/>
        <w:rPr>
          <w:rFonts w:ascii="Garamond" w:hAnsi="Garamond"/>
          <w:lang w:val="en-US"/>
        </w:rPr>
      </w:pPr>
      <w:r w:rsidRPr="004B5D69">
        <w:rPr>
          <w:rFonts w:ascii="Garamond" w:hAnsi="Garamond"/>
          <w:b/>
          <w:bCs/>
          <w:i/>
          <w:iCs/>
          <w:lang w:val="en-US"/>
        </w:rPr>
        <w:t>Resolution #</w:t>
      </w:r>
      <w:r w:rsidR="00BC36CF">
        <w:rPr>
          <w:rFonts w:ascii="Garamond" w:hAnsi="Garamond"/>
          <w:b/>
          <w:bCs/>
          <w:i/>
          <w:iCs/>
          <w:lang w:val="en-US"/>
        </w:rPr>
        <w:t>414</w:t>
      </w:r>
      <w:r w:rsidRPr="004B5D69">
        <w:rPr>
          <w:rFonts w:ascii="Garamond" w:hAnsi="Garamond"/>
          <w:b/>
          <w:bCs/>
          <w:i/>
          <w:iCs/>
          <w:lang w:val="en-US"/>
        </w:rPr>
        <w:t xml:space="preserve"> </w:t>
      </w:r>
      <w:r w:rsidRPr="004B5D69">
        <w:rPr>
          <w:rFonts w:ascii="Garamond" w:hAnsi="Garamond"/>
          <w:lang w:val="en-US"/>
        </w:rPr>
        <w:t xml:space="preserve"> </w:t>
      </w:r>
      <w:r w:rsidR="004B5D69" w:rsidRPr="004B5D69">
        <w:rPr>
          <w:iCs/>
          <w:sz w:val="21"/>
          <w:szCs w:val="21"/>
        </w:rPr>
        <w:t xml:space="preserve">The Discovery Charter School Board of Trustees, having conducted a thorough criminal history record check via fingerprinting which is deemed acceptable by NYSED, and having discovered no State or federal criminal history, or having provided information regarding such history to NYSED, if found, and having verified that any academic and/or professional credential or qualification presented by the proposed member is genuine, and having reviewed the application in its entirety, has voted to select Mrs. </w:t>
      </w:r>
      <w:r w:rsidR="007779CF">
        <w:rPr>
          <w:iCs/>
          <w:sz w:val="21"/>
          <w:szCs w:val="21"/>
        </w:rPr>
        <w:t>Amy Slakes</w:t>
      </w:r>
      <w:r w:rsidR="004B5D69" w:rsidRPr="004B5D69">
        <w:rPr>
          <w:iCs/>
          <w:sz w:val="21"/>
          <w:szCs w:val="21"/>
        </w:rPr>
        <w:t xml:space="preserve"> as a member to its Board of Trustees, with a term expiring on</w:t>
      </w:r>
      <w:r w:rsidR="004B5D69" w:rsidRPr="004B5D69">
        <w:rPr>
          <w:sz w:val="21"/>
          <w:szCs w:val="21"/>
        </w:rPr>
        <w:t xml:space="preserve"> the date of the July 2024 Annual Meeting of Discovery Charter School</w:t>
      </w:r>
      <w:r w:rsidR="004B5D69" w:rsidRPr="004B5D69">
        <w:rPr>
          <w:iCs/>
          <w:sz w:val="21"/>
          <w:szCs w:val="21"/>
        </w:rPr>
        <w:t xml:space="preserve">, pending approval by NYSED. The resolution approving Mrs. </w:t>
      </w:r>
      <w:r w:rsidR="003D44A6">
        <w:rPr>
          <w:iCs/>
          <w:sz w:val="21"/>
          <w:szCs w:val="21"/>
        </w:rPr>
        <w:t>Amy Slakes</w:t>
      </w:r>
      <w:r w:rsidR="004B5D69" w:rsidRPr="004B5D69">
        <w:rPr>
          <w:iCs/>
          <w:sz w:val="21"/>
          <w:szCs w:val="21"/>
        </w:rPr>
        <w:t xml:space="preserve"> is adopted upon NYSED’s approval. </w:t>
      </w:r>
    </w:p>
    <w:p w14:paraId="0BAA77C0" w14:textId="1E0F69A1" w:rsidR="00A37846" w:rsidRDefault="003E30A8" w:rsidP="003E30A8">
      <w:pPr>
        <w:pStyle w:val="BodyA"/>
        <w:numPr>
          <w:ilvl w:val="2"/>
          <w:numId w:val="6"/>
        </w:numPr>
        <w:spacing w:line="276" w:lineRule="auto"/>
        <w:rPr>
          <w:rFonts w:ascii="Garamond" w:hAnsi="Garamond"/>
          <w:lang w:val="en-US"/>
        </w:rPr>
      </w:pPr>
      <w:r w:rsidRPr="002A7CDE">
        <w:rPr>
          <w:rFonts w:ascii="Garamond" w:hAnsi="Garamond"/>
          <w:lang w:val="en-US"/>
        </w:rPr>
        <w:t xml:space="preserve">Moved by </w:t>
      </w:r>
      <w:r>
        <w:rPr>
          <w:rFonts w:ascii="Garamond" w:hAnsi="Garamond"/>
          <w:lang w:val="en-US"/>
        </w:rPr>
        <w:t>R. Stiles</w:t>
      </w:r>
      <w:r w:rsidRPr="002A7CDE">
        <w:rPr>
          <w:rFonts w:ascii="Garamond" w:hAnsi="Garamond"/>
          <w:lang w:val="en-US"/>
        </w:rPr>
        <w:t xml:space="preserve">, seconded by </w:t>
      </w:r>
      <w:r>
        <w:rPr>
          <w:rFonts w:ascii="Garamond" w:hAnsi="Garamond"/>
          <w:lang w:val="en-US"/>
        </w:rPr>
        <w:t xml:space="preserve">S. </w:t>
      </w:r>
      <w:r w:rsidR="003D44A6">
        <w:rPr>
          <w:rFonts w:ascii="Garamond" w:hAnsi="Garamond"/>
          <w:lang w:val="en-US"/>
        </w:rPr>
        <w:t>Varhus</w:t>
      </w:r>
      <w:r w:rsidRPr="002A7CDE">
        <w:rPr>
          <w:rFonts w:ascii="Garamond" w:hAnsi="Garamond"/>
          <w:lang w:val="en-US"/>
        </w:rPr>
        <w:t>, approved unanimously.</w:t>
      </w:r>
    </w:p>
    <w:p w14:paraId="505406C0" w14:textId="79562D38" w:rsidR="003D44A6" w:rsidRPr="003E30A8" w:rsidRDefault="003D44A6" w:rsidP="003E30A8">
      <w:pPr>
        <w:pStyle w:val="BodyA"/>
        <w:numPr>
          <w:ilvl w:val="2"/>
          <w:numId w:val="6"/>
        </w:numPr>
        <w:spacing w:line="276" w:lineRule="auto"/>
        <w:rPr>
          <w:rFonts w:ascii="Garamond" w:hAnsi="Garamond"/>
          <w:lang w:val="en-US"/>
        </w:rPr>
      </w:pPr>
      <w:r>
        <w:rPr>
          <w:rFonts w:ascii="Garamond" w:hAnsi="Garamond"/>
          <w:lang w:val="en-US"/>
        </w:rPr>
        <w:t>L. Montanaro notified the Board that she has accepted an interim administrative position with RCSD; with the intent of coaching leadership on combining academic and behavioral systems. She questioned whether her work would pose a potential conflict of interest in working for RCSD. At the advice of legal counsel S. Polowitz, it was determined that the Board does not see this interim role as a conflict.</w:t>
      </w:r>
    </w:p>
    <w:p w14:paraId="3FCC54EB" w14:textId="5FC38AAE" w:rsidR="002B1F64" w:rsidRDefault="002B1F64" w:rsidP="00BE374A">
      <w:pPr>
        <w:pStyle w:val="BodyA"/>
        <w:spacing w:line="276" w:lineRule="auto"/>
        <w:ind w:left="2160"/>
        <w:rPr>
          <w:rFonts w:ascii="Garamond" w:hAnsi="Garamond"/>
          <w:lang w:val="en-US"/>
        </w:rPr>
      </w:pPr>
    </w:p>
    <w:p w14:paraId="351260CF" w14:textId="053349AE" w:rsidR="005A3BA3" w:rsidRDefault="00DE5E89" w:rsidP="0069552C">
      <w:pPr>
        <w:pStyle w:val="BodyA"/>
        <w:numPr>
          <w:ilvl w:val="1"/>
          <w:numId w:val="6"/>
        </w:numPr>
        <w:spacing w:line="276" w:lineRule="auto"/>
        <w:rPr>
          <w:rFonts w:ascii="Garamond" w:hAnsi="Garamond"/>
          <w:i/>
          <w:iCs/>
          <w:lang w:val="en-US"/>
        </w:rPr>
      </w:pPr>
      <w:r>
        <w:rPr>
          <w:rFonts w:ascii="Garamond" w:hAnsi="Garamond"/>
          <w:lang w:val="en-US"/>
        </w:rPr>
        <w:t>Personnel Committee Report</w:t>
      </w:r>
      <w:r w:rsidR="00334D51">
        <w:rPr>
          <w:rFonts w:ascii="Garamond" w:hAnsi="Garamond"/>
          <w:lang w:val="en-US"/>
        </w:rPr>
        <w:t xml:space="preserve">: </w:t>
      </w:r>
      <w:r w:rsidR="003D44A6" w:rsidRPr="003D44A6">
        <w:rPr>
          <w:rFonts w:ascii="Garamond" w:hAnsi="Garamond"/>
          <w:i/>
          <w:iCs/>
          <w:lang w:val="en-US"/>
        </w:rPr>
        <w:t>No Report</w:t>
      </w:r>
      <w:r w:rsidR="003D44A6">
        <w:rPr>
          <w:rFonts w:ascii="Garamond" w:hAnsi="Garamond"/>
          <w:lang w:val="en-US"/>
        </w:rPr>
        <w:t>.</w:t>
      </w:r>
    </w:p>
    <w:p w14:paraId="181A548C" w14:textId="77777777" w:rsidR="00560000" w:rsidRPr="00EF195D" w:rsidRDefault="00560000" w:rsidP="00560000">
      <w:pPr>
        <w:pStyle w:val="BodyA"/>
        <w:spacing w:line="276" w:lineRule="auto"/>
        <w:ind w:left="2880"/>
        <w:rPr>
          <w:rFonts w:ascii="Garamond" w:hAnsi="Garamond"/>
          <w:lang w:val="en-US"/>
        </w:rPr>
      </w:pPr>
    </w:p>
    <w:p w14:paraId="39667769" w14:textId="2525FBC2" w:rsidR="008E04AC" w:rsidRDefault="00DE5E89" w:rsidP="0069552C">
      <w:pPr>
        <w:pStyle w:val="BodyA"/>
        <w:numPr>
          <w:ilvl w:val="1"/>
          <w:numId w:val="6"/>
        </w:numPr>
        <w:spacing w:line="276" w:lineRule="auto"/>
        <w:rPr>
          <w:rFonts w:ascii="Garamond" w:hAnsi="Garamond"/>
          <w:lang w:val="en-US"/>
        </w:rPr>
      </w:pPr>
      <w:r>
        <w:rPr>
          <w:rFonts w:ascii="Garamond" w:hAnsi="Garamond"/>
          <w:lang w:val="en-US"/>
        </w:rPr>
        <w:t>Audit &amp; Finance Committee Report</w:t>
      </w:r>
      <w:r w:rsidR="00334D51">
        <w:rPr>
          <w:rFonts w:ascii="Garamond" w:hAnsi="Garamond"/>
          <w:lang w:val="en-US"/>
        </w:rPr>
        <w:t>:</w:t>
      </w:r>
    </w:p>
    <w:p w14:paraId="131DDF02" w14:textId="7EDE2A4E" w:rsidR="00504C0D" w:rsidRDefault="005A3BA3" w:rsidP="002B1F64">
      <w:pPr>
        <w:pStyle w:val="BodyA"/>
        <w:numPr>
          <w:ilvl w:val="2"/>
          <w:numId w:val="6"/>
        </w:numPr>
        <w:spacing w:line="276" w:lineRule="auto"/>
        <w:rPr>
          <w:rFonts w:ascii="Garamond" w:hAnsi="Garamond"/>
          <w:lang w:val="en-US"/>
        </w:rPr>
      </w:pPr>
      <w:r>
        <w:rPr>
          <w:rFonts w:ascii="Garamond" w:hAnsi="Garamond"/>
          <w:lang w:val="en-US"/>
        </w:rPr>
        <w:t xml:space="preserve">S. Adair </w:t>
      </w:r>
      <w:r w:rsidR="00446D1E">
        <w:rPr>
          <w:rFonts w:ascii="Garamond" w:hAnsi="Garamond"/>
          <w:lang w:val="en-US"/>
        </w:rPr>
        <w:t>presented the budget for the 2021-22 School Year</w:t>
      </w:r>
      <w:r w:rsidR="007E2F85">
        <w:rPr>
          <w:rFonts w:ascii="Garamond" w:hAnsi="Garamond"/>
          <w:lang w:val="en-US"/>
        </w:rPr>
        <w:t>.</w:t>
      </w:r>
    </w:p>
    <w:p w14:paraId="0BF0443F" w14:textId="5262B8C3" w:rsidR="00446D1E" w:rsidRDefault="00446D1E" w:rsidP="002B1F64">
      <w:pPr>
        <w:pStyle w:val="BodyA"/>
        <w:numPr>
          <w:ilvl w:val="2"/>
          <w:numId w:val="6"/>
        </w:numPr>
        <w:spacing w:line="276" w:lineRule="auto"/>
        <w:rPr>
          <w:rFonts w:ascii="Garamond" w:hAnsi="Garamond"/>
          <w:lang w:val="en-US"/>
        </w:rPr>
      </w:pPr>
      <w:r>
        <w:rPr>
          <w:rFonts w:ascii="Garamond" w:hAnsi="Garamond"/>
          <w:lang w:val="en-US"/>
        </w:rPr>
        <w:t>S. Adair shared that Discovery has received an additional 1.9 million of stimulus funding that will be reflected as a 1 shot revenue addition.</w:t>
      </w:r>
    </w:p>
    <w:p w14:paraId="284FE562" w14:textId="39502330" w:rsidR="00446D1E" w:rsidRDefault="00446D1E" w:rsidP="002B1F64">
      <w:pPr>
        <w:pStyle w:val="BodyA"/>
        <w:numPr>
          <w:ilvl w:val="2"/>
          <w:numId w:val="6"/>
        </w:numPr>
        <w:spacing w:line="276" w:lineRule="auto"/>
        <w:rPr>
          <w:rFonts w:ascii="Garamond" w:hAnsi="Garamond"/>
          <w:lang w:val="en-US"/>
        </w:rPr>
      </w:pPr>
      <w:r>
        <w:rPr>
          <w:rFonts w:ascii="Garamond" w:hAnsi="Garamond"/>
          <w:lang w:val="en-US"/>
        </w:rPr>
        <w:t>S. Adair recommended to the Trustees that a future agenda item be a re-examination of the current fund balance policy.</w:t>
      </w:r>
    </w:p>
    <w:p w14:paraId="06039920" w14:textId="0953FC79" w:rsidR="00446D1E" w:rsidRDefault="00446D1E" w:rsidP="002B1F64">
      <w:pPr>
        <w:pStyle w:val="BodyA"/>
        <w:numPr>
          <w:ilvl w:val="2"/>
          <w:numId w:val="6"/>
        </w:numPr>
        <w:spacing w:line="276" w:lineRule="auto"/>
        <w:rPr>
          <w:rFonts w:ascii="Garamond" w:hAnsi="Garamond"/>
          <w:lang w:val="en-US"/>
        </w:rPr>
      </w:pPr>
      <w:r>
        <w:rPr>
          <w:rFonts w:ascii="Garamond" w:hAnsi="Garamond"/>
          <w:lang w:val="en-US"/>
        </w:rPr>
        <w:t>The districts have all shared a slight uptick in tuition rates, which have been reflected in the 2021-22 budget.</w:t>
      </w:r>
    </w:p>
    <w:p w14:paraId="7609591D" w14:textId="275D8EBD" w:rsidR="00446D1E" w:rsidRDefault="00446D1E" w:rsidP="002B1F64">
      <w:pPr>
        <w:pStyle w:val="BodyA"/>
        <w:numPr>
          <w:ilvl w:val="2"/>
          <w:numId w:val="6"/>
        </w:numPr>
        <w:spacing w:line="276" w:lineRule="auto"/>
        <w:rPr>
          <w:rFonts w:ascii="Garamond" w:hAnsi="Garamond"/>
          <w:lang w:val="en-US"/>
        </w:rPr>
      </w:pPr>
      <w:r>
        <w:rPr>
          <w:rFonts w:ascii="Garamond" w:hAnsi="Garamond"/>
          <w:lang w:val="en-US"/>
        </w:rPr>
        <w:t>Food service now includes a full year service program with onsite meals 5 days/week.</w:t>
      </w:r>
    </w:p>
    <w:p w14:paraId="10AF7731" w14:textId="3BB21BE6" w:rsidR="00446D1E" w:rsidRDefault="00446D1E" w:rsidP="00446D1E">
      <w:pPr>
        <w:pStyle w:val="BodyA"/>
        <w:numPr>
          <w:ilvl w:val="2"/>
          <w:numId w:val="6"/>
        </w:numPr>
        <w:spacing w:line="276" w:lineRule="auto"/>
        <w:rPr>
          <w:rFonts w:ascii="Garamond" w:hAnsi="Garamond"/>
          <w:lang w:val="en-US"/>
        </w:rPr>
      </w:pPr>
      <w:r>
        <w:rPr>
          <w:rFonts w:ascii="Garamond" w:hAnsi="Garamond"/>
          <w:lang w:val="en-US"/>
        </w:rPr>
        <w:t xml:space="preserve">The 2021-22 budget reflects the hire of 8 new Teachers/6 new Teacher Assistants- with additional hires necessary due to </w:t>
      </w:r>
      <w:r w:rsidR="007E2F85">
        <w:rPr>
          <w:rFonts w:ascii="Garamond" w:hAnsi="Garamond"/>
          <w:lang w:val="en-US"/>
        </w:rPr>
        <w:t>COVID-19</w:t>
      </w:r>
      <w:r>
        <w:rPr>
          <w:rFonts w:ascii="Garamond" w:hAnsi="Garamond"/>
          <w:lang w:val="en-US"/>
        </w:rPr>
        <w:t>-guidelines and the need to aggressively address student learning loss during the last year’s remote learning period.</w:t>
      </w:r>
    </w:p>
    <w:p w14:paraId="64090420" w14:textId="77777777" w:rsidR="00B87B84" w:rsidRDefault="00446D1E" w:rsidP="00B87B84">
      <w:pPr>
        <w:pStyle w:val="BodyA"/>
        <w:numPr>
          <w:ilvl w:val="2"/>
          <w:numId w:val="6"/>
        </w:numPr>
        <w:spacing w:line="276" w:lineRule="auto"/>
        <w:rPr>
          <w:rFonts w:ascii="Garamond" w:hAnsi="Garamond"/>
          <w:lang w:val="en-US"/>
        </w:rPr>
      </w:pPr>
      <w:r>
        <w:rPr>
          <w:rFonts w:ascii="Garamond" w:hAnsi="Garamond"/>
          <w:lang w:val="en-US"/>
        </w:rPr>
        <w:t>The 2021-22 budget reflects a proposed 5% salary increase for staff (approximately $115K increase on the budgeted salary line). The Board was reminded that there were no increases awarded to the staff last year</w:t>
      </w:r>
      <w:r w:rsidR="00B87B84">
        <w:rPr>
          <w:rFonts w:ascii="Garamond" w:hAnsi="Garamond"/>
          <w:lang w:val="en-US"/>
        </w:rPr>
        <w:t>.</w:t>
      </w:r>
    </w:p>
    <w:p w14:paraId="3DDEA6BA" w14:textId="711DFFC7" w:rsidR="00B87B84" w:rsidRPr="00B87B84" w:rsidRDefault="00B87B84" w:rsidP="00B87B84">
      <w:pPr>
        <w:pStyle w:val="BodyA"/>
        <w:numPr>
          <w:ilvl w:val="3"/>
          <w:numId w:val="6"/>
        </w:numPr>
        <w:spacing w:line="276" w:lineRule="auto"/>
        <w:rPr>
          <w:rFonts w:ascii="Garamond" w:hAnsi="Garamond"/>
          <w:lang w:val="en-US"/>
        </w:rPr>
      </w:pPr>
      <w:r w:rsidRPr="00B87B84">
        <w:rPr>
          <w:rFonts w:ascii="Garamond" w:hAnsi="Garamond"/>
          <w:b/>
          <w:bCs/>
          <w:i/>
          <w:iCs/>
          <w:lang w:val="en-US"/>
        </w:rPr>
        <w:t>Resolution #417</w:t>
      </w:r>
      <w:r w:rsidRPr="00B87B84">
        <w:rPr>
          <w:rFonts w:ascii="Garamond" w:hAnsi="Garamond"/>
          <w:lang w:val="en-US"/>
        </w:rPr>
        <w:t xml:space="preserve">: </w:t>
      </w:r>
      <w:r>
        <w:rPr>
          <w:rFonts w:ascii="Garamond" w:hAnsi="Garamond" w:cstheme="minorHAnsi"/>
        </w:rPr>
        <w:t>U</w:t>
      </w:r>
      <w:r w:rsidRPr="00B87B84">
        <w:rPr>
          <w:rFonts w:ascii="Garamond" w:hAnsi="Garamond" w:cstheme="minorHAnsi"/>
        </w:rPr>
        <w:t>pon recommendation of the Finance Committee, the Board hereby approves the adoption of the 2020-2021 Discovery Charter School budget</w:t>
      </w:r>
      <w:r w:rsidRPr="00B87B84">
        <w:rPr>
          <w:rFonts w:ascii="Garamond" w:hAnsi="Garamond" w:cstheme="minorHAnsi"/>
        </w:rPr>
        <w:t xml:space="preserve">: </w:t>
      </w:r>
      <w:r w:rsidRPr="00B87B84">
        <w:rPr>
          <w:rFonts w:ascii="Garamond" w:hAnsi="Garamond"/>
          <w:lang w:val="en-US"/>
        </w:rPr>
        <w:t xml:space="preserve">Moved by </w:t>
      </w:r>
      <w:r>
        <w:rPr>
          <w:rFonts w:ascii="Garamond" w:hAnsi="Garamond"/>
          <w:lang w:val="en-US"/>
        </w:rPr>
        <w:t>S. Adair</w:t>
      </w:r>
      <w:r w:rsidRPr="00B87B84">
        <w:rPr>
          <w:rFonts w:ascii="Garamond" w:hAnsi="Garamond"/>
          <w:lang w:val="en-US"/>
        </w:rPr>
        <w:t xml:space="preserve">, seconded by </w:t>
      </w:r>
      <w:r>
        <w:rPr>
          <w:rFonts w:ascii="Garamond" w:hAnsi="Garamond"/>
          <w:lang w:val="en-US"/>
        </w:rPr>
        <w:t>L. Montanaro</w:t>
      </w:r>
      <w:r w:rsidRPr="00B87B84">
        <w:rPr>
          <w:rFonts w:ascii="Garamond" w:hAnsi="Garamond"/>
          <w:lang w:val="en-US"/>
        </w:rPr>
        <w:t>, approved unanimously.</w:t>
      </w:r>
    </w:p>
    <w:p w14:paraId="59C04947" w14:textId="77777777" w:rsidR="006914D1" w:rsidRDefault="006914D1" w:rsidP="00B87B84">
      <w:pPr>
        <w:pStyle w:val="BodyA"/>
        <w:spacing w:line="276" w:lineRule="auto"/>
        <w:rPr>
          <w:rFonts w:ascii="Garamond" w:hAnsi="Garamond"/>
          <w:lang w:val="en-US"/>
        </w:rPr>
      </w:pPr>
    </w:p>
    <w:p w14:paraId="77F372C9" w14:textId="0B6A311D" w:rsidR="006914D1" w:rsidRDefault="006914D1" w:rsidP="006914D1">
      <w:pPr>
        <w:pStyle w:val="BodyA"/>
        <w:numPr>
          <w:ilvl w:val="1"/>
          <w:numId w:val="6"/>
        </w:numPr>
        <w:spacing w:line="276" w:lineRule="auto"/>
        <w:rPr>
          <w:rFonts w:ascii="Garamond" w:hAnsi="Garamond"/>
          <w:lang w:val="en-US"/>
        </w:rPr>
      </w:pPr>
      <w:r>
        <w:rPr>
          <w:rFonts w:ascii="Garamond" w:hAnsi="Garamond"/>
          <w:lang w:val="en-US"/>
        </w:rPr>
        <w:t xml:space="preserve">Ad Hoc </w:t>
      </w:r>
      <w:r w:rsidR="00E01365">
        <w:rPr>
          <w:rFonts w:ascii="Garamond" w:hAnsi="Garamond"/>
          <w:lang w:val="en-US"/>
        </w:rPr>
        <w:t xml:space="preserve">Committee on </w:t>
      </w:r>
      <w:r>
        <w:rPr>
          <w:rFonts w:ascii="Garamond" w:hAnsi="Garamond"/>
          <w:lang w:val="en-US"/>
        </w:rPr>
        <w:t>Diversity, Equity &amp; Inclusion:</w:t>
      </w:r>
    </w:p>
    <w:p w14:paraId="1D31DA20" w14:textId="60EEB8D3" w:rsidR="00E31EF2" w:rsidRDefault="003D44A6" w:rsidP="003D44A6">
      <w:pPr>
        <w:pStyle w:val="BodyA"/>
        <w:numPr>
          <w:ilvl w:val="2"/>
          <w:numId w:val="6"/>
        </w:numPr>
        <w:spacing w:line="276" w:lineRule="auto"/>
        <w:rPr>
          <w:rFonts w:ascii="Garamond" w:hAnsi="Garamond"/>
          <w:lang w:val="en-US"/>
        </w:rPr>
      </w:pPr>
      <w:r>
        <w:rPr>
          <w:rFonts w:ascii="Garamond" w:hAnsi="Garamond"/>
          <w:lang w:val="en-US"/>
        </w:rPr>
        <w:lastRenderedPageBreak/>
        <w:t>All discussion will be deferred to the Special Meeting of the Board of Trustees on June 4</w:t>
      </w:r>
      <w:r w:rsidRPr="003D44A6">
        <w:rPr>
          <w:rFonts w:ascii="Garamond" w:hAnsi="Garamond"/>
          <w:vertAlign w:val="superscript"/>
          <w:lang w:val="en-US"/>
        </w:rPr>
        <w:t>th</w:t>
      </w:r>
      <w:r>
        <w:rPr>
          <w:rFonts w:ascii="Garamond" w:hAnsi="Garamond"/>
          <w:lang w:val="en-US"/>
        </w:rPr>
        <w:t xml:space="preserve"> 2021.</w:t>
      </w:r>
    </w:p>
    <w:p w14:paraId="74C6D6C0" w14:textId="246AB6DF" w:rsidR="005E7D4E" w:rsidRPr="005E7D4E" w:rsidRDefault="005E7D4E" w:rsidP="00DB414A">
      <w:pPr>
        <w:ind w:left="1080" w:firstLine="720"/>
        <w:rPr>
          <w:rFonts w:ascii="Garamond" w:hAnsi="Garamond"/>
          <w:bCs/>
        </w:rPr>
      </w:pPr>
    </w:p>
    <w:p w14:paraId="0B298933" w14:textId="77777777" w:rsidR="005E7D4E" w:rsidRPr="005E7D4E" w:rsidRDefault="005E7D4E" w:rsidP="005E7D4E">
      <w:pPr>
        <w:rPr>
          <w:rFonts w:ascii="Garamond" w:hAnsi="Garamond"/>
          <w:bCs/>
        </w:rPr>
      </w:pPr>
    </w:p>
    <w:p w14:paraId="53813055" w14:textId="1DF50B39" w:rsidR="005E7D4E" w:rsidRPr="005E7D4E" w:rsidRDefault="005E7D4E" w:rsidP="005E7D4E">
      <w:pPr>
        <w:rPr>
          <w:rFonts w:ascii="Garamond" w:hAnsi="Garamond"/>
          <w:bCs/>
        </w:rPr>
      </w:pPr>
    </w:p>
    <w:p w14:paraId="5A5F3E69" w14:textId="77777777" w:rsidR="007819F9" w:rsidRPr="007819F9" w:rsidRDefault="00B30B42" w:rsidP="007819F9">
      <w:pPr>
        <w:pStyle w:val="BodyA"/>
        <w:numPr>
          <w:ilvl w:val="0"/>
          <w:numId w:val="6"/>
        </w:numPr>
        <w:spacing w:line="276" w:lineRule="auto"/>
        <w:rPr>
          <w:rFonts w:ascii="Garamond" w:hAnsi="Garamond"/>
          <w:lang w:val="en-US"/>
        </w:rPr>
      </w:pPr>
      <w:r>
        <w:rPr>
          <w:rFonts w:ascii="Garamond" w:hAnsi="Garamond"/>
          <w:b/>
          <w:bCs/>
          <w:lang w:val="en-US"/>
        </w:rPr>
        <w:t>School Director Report</w:t>
      </w:r>
    </w:p>
    <w:p w14:paraId="4AADC516" w14:textId="247A2F22" w:rsidR="007819F9" w:rsidRPr="007819F9" w:rsidRDefault="00E913E5" w:rsidP="007819F9">
      <w:pPr>
        <w:pStyle w:val="BodyA"/>
        <w:numPr>
          <w:ilvl w:val="1"/>
          <w:numId w:val="6"/>
        </w:numPr>
        <w:spacing w:line="276" w:lineRule="auto"/>
        <w:rPr>
          <w:rFonts w:ascii="Garamond" w:hAnsi="Garamond"/>
          <w:lang w:val="en-US"/>
        </w:rPr>
      </w:pPr>
      <w:r>
        <w:rPr>
          <w:rFonts w:ascii="Garamond" w:hAnsi="Garamond"/>
        </w:rPr>
        <w:t>New ENL Teacher recommended for hire</w:t>
      </w:r>
      <w:r w:rsidR="007819F9" w:rsidRPr="007819F9">
        <w:rPr>
          <w:rFonts w:ascii="Garamond" w:hAnsi="Garamond"/>
        </w:rPr>
        <w:t> </w:t>
      </w:r>
    </w:p>
    <w:p w14:paraId="653BBF66" w14:textId="5133D3CA" w:rsidR="008519F7" w:rsidRPr="00E913E5" w:rsidRDefault="00E913E5" w:rsidP="00FC3CAC">
      <w:pPr>
        <w:pStyle w:val="BodyA"/>
        <w:numPr>
          <w:ilvl w:val="2"/>
          <w:numId w:val="6"/>
        </w:numPr>
        <w:spacing w:line="276" w:lineRule="auto"/>
        <w:rPr>
          <w:rFonts w:ascii="Garamond" w:hAnsi="Garamond"/>
          <w:lang w:val="en-US"/>
        </w:rPr>
      </w:pPr>
      <w:r>
        <w:rPr>
          <w:rFonts w:ascii="Garamond" w:hAnsi="Garamond"/>
        </w:rPr>
        <w:t>Candidate Shaina Lewis: recommennded by the Instructional Leadership Team</w:t>
      </w:r>
    </w:p>
    <w:p w14:paraId="7D90BEF9" w14:textId="77777777" w:rsidR="00614633" w:rsidRDefault="00E913E5" w:rsidP="00614633">
      <w:pPr>
        <w:pStyle w:val="BodyA"/>
        <w:numPr>
          <w:ilvl w:val="3"/>
          <w:numId w:val="6"/>
        </w:numPr>
        <w:spacing w:line="276" w:lineRule="auto"/>
        <w:rPr>
          <w:rFonts w:ascii="Garamond" w:hAnsi="Garamond"/>
          <w:lang w:val="en-US"/>
        </w:rPr>
      </w:pPr>
      <w:r>
        <w:rPr>
          <w:rFonts w:ascii="Garamond" w:hAnsi="Garamond"/>
        </w:rPr>
        <w:t>Ms. Lewis was a refugee in Rochester and a former ENL student herself</w:t>
      </w:r>
    </w:p>
    <w:p w14:paraId="26BFFF98" w14:textId="44360E1C" w:rsidR="00614633" w:rsidRDefault="00614633" w:rsidP="00614633">
      <w:pPr>
        <w:pStyle w:val="BodyA"/>
        <w:numPr>
          <w:ilvl w:val="3"/>
          <w:numId w:val="6"/>
        </w:numPr>
        <w:spacing w:line="276" w:lineRule="auto"/>
        <w:rPr>
          <w:rFonts w:ascii="Garamond" w:hAnsi="Garamond"/>
          <w:lang w:val="en-US"/>
        </w:rPr>
      </w:pPr>
      <w:r w:rsidRPr="00B87B84">
        <w:rPr>
          <w:rFonts w:ascii="Garamond" w:hAnsi="Garamond"/>
          <w:b/>
          <w:bCs/>
          <w:i/>
          <w:iCs/>
        </w:rPr>
        <w:t>Resolution #415</w:t>
      </w:r>
      <w:r w:rsidRPr="00614633">
        <w:rPr>
          <w:rFonts w:ascii="Garamond" w:hAnsi="Garamond"/>
        </w:rPr>
        <w:t xml:space="preserve">: Approval of the full-time hire of Shaina Lewis: </w:t>
      </w:r>
      <w:r w:rsidRPr="00614633">
        <w:rPr>
          <w:rFonts w:ascii="Garamond" w:hAnsi="Garamond"/>
          <w:lang w:val="en-US"/>
        </w:rPr>
        <w:t xml:space="preserve">Moved by </w:t>
      </w:r>
      <w:r w:rsidRPr="00614633">
        <w:rPr>
          <w:rFonts w:ascii="Garamond" w:hAnsi="Garamond"/>
          <w:lang w:val="en-US"/>
        </w:rPr>
        <w:t>L. Lewis</w:t>
      </w:r>
      <w:r w:rsidRPr="00614633">
        <w:rPr>
          <w:rFonts w:ascii="Garamond" w:hAnsi="Garamond"/>
          <w:lang w:val="en-US"/>
        </w:rPr>
        <w:t xml:space="preserve">, seconded by </w:t>
      </w:r>
      <w:r w:rsidRPr="00614633">
        <w:rPr>
          <w:rFonts w:ascii="Garamond" w:hAnsi="Garamond"/>
          <w:lang w:val="en-US"/>
        </w:rPr>
        <w:t>D. Braveman</w:t>
      </w:r>
      <w:r w:rsidRPr="00614633">
        <w:rPr>
          <w:rFonts w:ascii="Garamond" w:hAnsi="Garamond"/>
          <w:lang w:val="en-US"/>
        </w:rPr>
        <w:t>, approved unanimously.</w:t>
      </w:r>
    </w:p>
    <w:p w14:paraId="0A1ECBFD" w14:textId="7B683C09" w:rsidR="00614633" w:rsidRPr="00614633" w:rsidRDefault="00614633" w:rsidP="00614633">
      <w:pPr>
        <w:pStyle w:val="BodyA"/>
        <w:numPr>
          <w:ilvl w:val="1"/>
          <w:numId w:val="6"/>
        </w:numPr>
        <w:spacing w:line="276" w:lineRule="auto"/>
        <w:rPr>
          <w:rFonts w:ascii="Garamond" w:hAnsi="Garamond"/>
          <w:lang w:val="en-US"/>
        </w:rPr>
      </w:pPr>
      <w:r>
        <w:rPr>
          <w:rFonts w:ascii="Garamond" w:hAnsi="Garamond"/>
        </w:rPr>
        <w:t>Cleaning Services for Discovery</w:t>
      </w:r>
    </w:p>
    <w:p w14:paraId="68D429E4" w14:textId="256D966D" w:rsidR="00614633" w:rsidRPr="00BC36CF" w:rsidRDefault="00614633" w:rsidP="00614633">
      <w:pPr>
        <w:pStyle w:val="BodyA"/>
        <w:numPr>
          <w:ilvl w:val="2"/>
          <w:numId w:val="6"/>
        </w:numPr>
        <w:spacing w:line="276" w:lineRule="auto"/>
        <w:rPr>
          <w:rFonts w:ascii="Garamond" w:hAnsi="Garamond"/>
          <w:lang w:val="en-US"/>
        </w:rPr>
      </w:pPr>
      <w:r>
        <w:rPr>
          <w:rFonts w:ascii="Garamond" w:hAnsi="Garamond"/>
        </w:rPr>
        <w:t xml:space="preserve">L. Corbett (Operations) presented </w:t>
      </w:r>
      <w:r w:rsidR="00BC36CF">
        <w:rPr>
          <w:rFonts w:ascii="Garamond" w:hAnsi="Garamond"/>
        </w:rPr>
        <w:t>three</w:t>
      </w:r>
      <w:r w:rsidR="0052779E">
        <w:rPr>
          <w:rFonts w:ascii="Garamond" w:hAnsi="Garamond"/>
        </w:rPr>
        <w:t xml:space="preserve"> detailed</w:t>
      </w:r>
      <w:r w:rsidR="00BC36CF">
        <w:rPr>
          <w:rFonts w:ascii="Garamond" w:hAnsi="Garamond"/>
        </w:rPr>
        <w:t xml:space="preserve"> quotes</w:t>
      </w:r>
      <w:r w:rsidR="0052779E">
        <w:rPr>
          <w:rFonts w:ascii="Garamond" w:hAnsi="Garamond"/>
        </w:rPr>
        <w:t xml:space="preserve"> obtained</w:t>
      </w:r>
      <w:r w:rsidR="00BC36CF">
        <w:rPr>
          <w:rFonts w:ascii="Garamond" w:hAnsi="Garamond"/>
        </w:rPr>
        <w:t xml:space="preserve"> for janitorial services</w:t>
      </w:r>
    </w:p>
    <w:p w14:paraId="315A4361" w14:textId="78308B57" w:rsidR="00BC36CF" w:rsidRPr="00564D83" w:rsidRDefault="00BC36CF" w:rsidP="00614633">
      <w:pPr>
        <w:pStyle w:val="BodyA"/>
        <w:numPr>
          <w:ilvl w:val="2"/>
          <w:numId w:val="6"/>
        </w:numPr>
        <w:spacing w:line="276" w:lineRule="auto"/>
        <w:rPr>
          <w:rFonts w:ascii="Garamond" w:hAnsi="Garamond"/>
          <w:lang w:val="en-US"/>
        </w:rPr>
      </w:pPr>
      <w:r>
        <w:rPr>
          <w:rFonts w:ascii="Garamond" w:hAnsi="Garamond"/>
        </w:rPr>
        <w:t>The recommendation is to leave Education Success Foundation services</w:t>
      </w:r>
      <w:r w:rsidR="00564D83">
        <w:rPr>
          <w:rFonts w:ascii="Garamond" w:hAnsi="Garamond"/>
        </w:rPr>
        <w:t xml:space="preserve"> as currently comibined with the lease</w:t>
      </w:r>
      <w:r>
        <w:rPr>
          <w:rFonts w:ascii="Garamond" w:hAnsi="Garamond"/>
        </w:rPr>
        <w:t xml:space="preserve">, and </w:t>
      </w:r>
      <w:r w:rsidR="00564D83">
        <w:rPr>
          <w:rFonts w:ascii="Garamond" w:hAnsi="Garamond"/>
        </w:rPr>
        <w:t>contract our own services</w:t>
      </w:r>
      <w:r w:rsidR="0052779E">
        <w:rPr>
          <w:rFonts w:ascii="Garamond" w:hAnsi="Garamond"/>
        </w:rPr>
        <w:t>.</w:t>
      </w:r>
    </w:p>
    <w:p w14:paraId="77116B1C" w14:textId="7B509A67" w:rsidR="00564D83" w:rsidRPr="00564D83" w:rsidRDefault="00564D83" w:rsidP="00614633">
      <w:pPr>
        <w:pStyle w:val="BodyA"/>
        <w:numPr>
          <w:ilvl w:val="2"/>
          <w:numId w:val="6"/>
        </w:numPr>
        <w:spacing w:line="276" w:lineRule="auto"/>
        <w:rPr>
          <w:rFonts w:ascii="Garamond" w:hAnsi="Garamond"/>
          <w:lang w:val="en-US"/>
        </w:rPr>
      </w:pPr>
      <w:r>
        <w:rPr>
          <w:rFonts w:ascii="Garamond" w:hAnsi="Garamond"/>
        </w:rPr>
        <w:t>Of the three quotes presented to the Board for review, L. Corbett recommened Flower City Services as her first choice.</w:t>
      </w:r>
    </w:p>
    <w:p w14:paraId="5E405B40" w14:textId="499EB9DB" w:rsidR="00564D83" w:rsidRPr="00564D83" w:rsidRDefault="00564D83" w:rsidP="00614633">
      <w:pPr>
        <w:pStyle w:val="BodyA"/>
        <w:numPr>
          <w:ilvl w:val="2"/>
          <w:numId w:val="6"/>
        </w:numPr>
        <w:spacing w:line="276" w:lineRule="auto"/>
        <w:rPr>
          <w:rFonts w:ascii="Garamond" w:hAnsi="Garamond"/>
          <w:lang w:val="en-US"/>
        </w:rPr>
      </w:pPr>
      <w:r>
        <w:rPr>
          <w:rFonts w:ascii="Garamond" w:hAnsi="Garamond"/>
        </w:rPr>
        <w:t xml:space="preserve">Flower City Services is the current provider for YWCP next door, and very familiar with the </w:t>
      </w:r>
      <w:r w:rsidR="0052779E">
        <w:rPr>
          <w:rFonts w:ascii="Garamond" w:hAnsi="Garamond"/>
        </w:rPr>
        <w:t xml:space="preserve">unique </w:t>
      </w:r>
      <w:r>
        <w:rPr>
          <w:rFonts w:ascii="Garamond" w:hAnsi="Garamond"/>
        </w:rPr>
        <w:t xml:space="preserve">needs of a Charter School. </w:t>
      </w:r>
    </w:p>
    <w:p w14:paraId="3D293BE6" w14:textId="12E09E9D" w:rsidR="00564D83" w:rsidRPr="00564D83" w:rsidRDefault="00564D83" w:rsidP="00614633">
      <w:pPr>
        <w:pStyle w:val="BodyA"/>
        <w:numPr>
          <w:ilvl w:val="2"/>
          <w:numId w:val="6"/>
        </w:numPr>
        <w:spacing w:line="276" w:lineRule="auto"/>
        <w:rPr>
          <w:rFonts w:ascii="Garamond" w:hAnsi="Garamond"/>
          <w:lang w:val="en-US"/>
        </w:rPr>
      </w:pPr>
      <w:r>
        <w:rPr>
          <w:rFonts w:ascii="Garamond" w:hAnsi="Garamond"/>
        </w:rPr>
        <w:t>The two vendors not recommended for contract by the School Operations team include Coverall (more suited for commercial</w:t>
      </w:r>
      <w:r w:rsidR="0052779E">
        <w:rPr>
          <w:rFonts w:ascii="Garamond" w:hAnsi="Garamond"/>
        </w:rPr>
        <w:t xml:space="preserve"> sites</w:t>
      </w:r>
      <w:r>
        <w:rPr>
          <w:rFonts w:ascii="Garamond" w:hAnsi="Garamond"/>
        </w:rPr>
        <w:t>) &amp; Ready-Rite (</w:t>
      </w:r>
      <w:r w:rsidR="0052779E">
        <w:rPr>
          <w:rFonts w:ascii="Garamond" w:hAnsi="Garamond"/>
        </w:rPr>
        <w:t xml:space="preserve">the </w:t>
      </w:r>
      <w:r>
        <w:rPr>
          <w:rFonts w:ascii="Garamond" w:hAnsi="Garamond"/>
        </w:rPr>
        <w:t>services outlined were not seen as being comprehensive enough for the school’s needs coming out of the pandemic).</w:t>
      </w:r>
    </w:p>
    <w:p w14:paraId="694B6477" w14:textId="731FC2C7" w:rsidR="00564D83" w:rsidRDefault="00564D83" w:rsidP="00564D83">
      <w:pPr>
        <w:pStyle w:val="BodyA"/>
        <w:numPr>
          <w:ilvl w:val="3"/>
          <w:numId w:val="6"/>
        </w:numPr>
        <w:spacing w:line="276" w:lineRule="auto"/>
        <w:rPr>
          <w:rFonts w:ascii="Garamond" w:hAnsi="Garamond"/>
          <w:lang w:val="en-US"/>
        </w:rPr>
      </w:pPr>
      <w:r w:rsidRPr="00B87B84">
        <w:rPr>
          <w:rFonts w:ascii="Garamond" w:hAnsi="Garamond"/>
          <w:b/>
          <w:bCs/>
          <w:i/>
          <w:iCs/>
        </w:rPr>
        <w:t>Resolution #416</w:t>
      </w:r>
      <w:r>
        <w:rPr>
          <w:rFonts w:ascii="Garamond" w:hAnsi="Garamond"/>
        </w:rPr>
        <w:t xml:space="preserve">: Approval of a 1-year contracted cleaning service with Flower City Services, with a service start date of 7.1.21: </w:t>
      </w:r>
      <w:r w:rsidRPr="00614633">
        <w:rPr>
          <w:rFonts w:ascii="Garamond" w:hAnsi="Garamond"/>
          <w:lang w:val="en-US"/>
        </w:rPr>
        <w:t xml:space="preserve">Moved by </w:t>
      </w:r>
      <w:r>
        <w:rPr>
          <w:rFonts w:ascii="Garamond" w:hAnsi="Garamond"/>
          <w:lang w:val="en-US"/>
        </w:rPr>
        <w:t>D. Braveman</w:t>
      </w:r>
      <w:r w:rsidRPr="00614633">
        <w:rPr>
          <w:rFonts w:ascii="Garamond" w:hAnsi="Garamond"/>
          <w:lang w:val="en-US"/>
        </w:rPr>
        <w:t xml:space="preserve">, seconded by </w:t>
      </w:r>
      <w:r>
        <w:rPr>
          <w:rFonts w:ascii="Garamond" w:hAnsi="Garamond"/>
          <w:lang w:val="en-US"/>
        </w:rPr>
        <w:t>S</w:t>
      </w:r>
      <w:r w:rsidRPr="00614633">
        <w:rPr>
          <w:rFonts w:ascii="Garamond" w:hAnsi="Garamond"/>
          <w:lang w:val="en-US"/>
        </w:rPr>
        <w:t xml:space="preserve">. </w:t>
      </w:r>
      <w:r>
        <w:rPr>
          <w:rFonts w:ascii="Garamond" w:hAnsi="Garamond"/>
          <w:lang w:val="en-US"/>
        </w:rPr>
        <w:t>Adair</w:t>
      </w:r>
      <w:r w:rsidRPr="00614633">
        <w:rPr>
          <w:rFonts w:ascii="Garamond" w:hAnsi="Garamond"/>
          <w:lang w:val="en-US"/>
        </w:rPr>
        <w:t>, approved unanimously.</w:t>
      </w:r>
    </w:p>
    <w:p w14:paraId="2EEA0AD2" w14:textId="0C5A1FFF" w:rsidR="00564D83" w:rsidRPr="007819F9" w:rsidRDefault="00564D83" w:rsidP="00564D83">
      <w:pPr>
        <w:pStyle w:val="BodyA"/>
        <w:spacing w:line="276" w:lineRule="auto"/>
        <w:ind w:left="2160"/>
        <w:rPr>
          <w:rFonts w:ascii="Garamond" w:hAnsi="Garamond"/>
          <w:lang w:val="en-US"/>
        </w:rPr>
      </w:pPr>
    </w:p>
    <w:p w14:paraId="68C82A67" w14:textId="77777777" w:rsidR="00614633" w:rsidRPr="00614633" w:rsidRDefault="00614633" w:rsidP="00614633">
      <w:pPr>
        <w:pStyle w:val="BodyA"/>
        <w:spacing w:line="276" w:lineRule="auto"/>
        <w:ind w:left="2880"/>
        <w:rPr>
          <w:rFonts w:ascii="Garamond" w:hAnsi="Garamond"/>
          <w:lang w:val="en-US"/>
        </w:rPr>
      </w:pPr>
    </w:p>
    <w:p w14:paraId="6E36D897" w14:textId="77777777" w:rsidR="008E7D54" w:rsidRPr="00FC3CAC" w:rsidRDefault="008E7D54" w:rsidP="008E7D54">
      <w:pPr>
        <w:pStyle w:val="BodyA"/>
        <w:spacing w:line="276" w:lineRule="auto"/>
        <w:rPr>
          <w:rFonts w:ascii="Garamond" w:hAnsi="Garamond"/>
          <w:lang w:val="en-US"/>
        </w:rPr>
      </w:pPr>
    </w:p>
    <w:p w14:paraId="4F85D57A" w14:textId="5C5B83E8" w:rsidR="00FC3CAC" w:rsidRDefault="00FC3CAC" w:rsidP="00FC3CAC">
      <w:pPr>
        <w:pStyle w:val="BodyA"/>
        <w:spacing w:line="276" w:lineRule="auto"/>
        <w:rPr>
          <w:rFonts w:ascii="Garamond" w:hAnsi="Garamond"/>
        </w:rPr>
      </w:pPr>
    </w:p>
    <w:p w14:paraId="6CA72CCB" w14:textId="77777777" w:rsidR="00564D83" w:rsidRDefault="00564D83" w:rsidP="008519F7">
      <w:pPr>
        <w:pStyle w:val="BodyA"/>
        <w:spacing w:line="276" w:lineRule="auto"/>
        <w:ind w:left="1440" w:firstLine="720"/>
        <w:rPr>
          <w:rFonts w:ascii="Garamond" w:hAnsi="Garamond"/>
        </w:rPr>
      </w:pPr>
    </w:p>
    <w:p w14:paraId="40C98B04" w14:textId="314AD8F9" w:rsidR="002A7CDE" w:rsidRPr="009E4CB0" w:rsidRDefault="002A7CDE" w:rsidP="009E4CB0">
      <w:pPr>
        <w:pStyle w:val="BodyA"/>
        <w:spacing w:line="276" w:lineRule="auto"/>
        <w:rPr>
          <w:rFonts w:ascii="Garamond" w:hAnsi="Garamond"/>
          <w:lang w:val="en-US"/>
        </w:rPr>
      </w:pPr>
      <w:r>
        <w:rPr>
          <w:rFonts w:ascii="Garamond" w:hAnsi="Garamond"/>
          <w:i/>
          <w:iCs/>
          <w:sz w:val="18"/>
          <w:szCs w:val="18"/>
          <w:u w:val="single"/>
          <w:lang w:val="en-US"/>
        </w:rPr>
        <w:t>Next Meeting</w:t>
      </w:r>
      <w:r>
        <w:rPr>
          <w:rFonts w:ascii="Garamond" w:hAnsi="Garamond"/>
          <w:i/>
          <w:iCs/>
          <w:sz w:val="18"/>
          <w:szCs w:val="18"/>
          <w:lang w:val="en-US"/>
        </w:rPr>
        <w:t xml:space="preserve">s:  </w:t>
      </w:r>
      <w:r w:rsidR="000237CD">
        <w:rPr>
          <w:rFonts w:ascii="Garamond" w:hAnsi="Garamond"/>
          <w:i/>
          <w:iCs/>
          <w:sz w:val="18"/>
          <w:szCs w:val="18"/>
          <w:lang w:val="en-US"/>
        </w:rPr>
        <w:t>Friday</w:t>
      </w:r>
      <w:r>
        <w:rPr>
          <w:rFonts w:ascii="Garamond" w:hAnsi="Garamond"/>
          <w:i/>
          <w:iCs/>
          <w:sz w:val="18"/>
          <w:szCs w:val="18"/>
          <w:lang w:val="en-US"/>
        </w:rPr>
        <w:t xml:space="preserve">, </w:t>
      </w:r>
      <w:r w:rsidR="00564D83">
        <w:rPr>
          <w:rFonts w:ascii="Garamond" w:hAnsi="Garamond"/>
          <w:i/>
          <w:iCs/>
          <w:sz w:val="18"/>
          <w:szCs w:val="18"/>
          <w:lang w:val="en-US"/>
        </w:rPr>
        <w:t>June</w:t>
      </w:r>
      <w:r w:rsidR="00C969CA">
        <w:rPr>
          <w:rFonts w:ascii="Garamond" w:hAnsi="Garamond"/>
          <w:i/>
          <w:iCs/>
          <w:sz w:val="18"/>
          <w:szCs w:val="18"/>
          <w:lang w:val="en-US"/>
        </w:rPr>
        <w:t xml:space="preserve"> 2</w:t>
      </w:r>
      <w:r w:rsidR="00564D83">
        <w:rPr>
          <w:rFonts w:ascii="Garamond" w:hAnsi="Garamond"/>
          <w:i/>
          <w:iCs/>
          <w:sz w:val="18"/>
          <w:szCs w:val="18"/>
          <w:lang w:val="en-US"/>
        </w:rPr>
        <w:t>5</w:t>
      </w:r>
      <w:r>
        <w:rPr>
          <w:rFonts w:ascii="Garamond" w:hAnsi="Garamond"/>
          <w:i/>
          <w:iCs/>
          <w:sz w:val="18"/>
          <w:szCs w:val="18"/>
          <w:lang w:val="en-US"/>
        </w:rPr>
        <w:t>, 202</w:t>
      </w:r>
      <w:r w:rsidR="0057047A">
        <w:rPr>
          <w:rFonts w:ascii="Garamond" w:hAnsi="Garamond"/>
          <w:i/>
          <w:iCs/>
          <w:sz w:val="18"/>
          <w:szCs w:val="18"/>
          <w:lang w:val="en-US"/>
        </w:rPr>
        <w:t>1</w:t>
      </w:r>
    </w:p>
    <w:p w14:paraId="0EE6DD8A" w14:textId="77777777" w:rsidR="002A7CDE" w:rsidRDefault="002A7CDE" w:rsidP="002A7CDE">
      <w:pPr>
        <w:pStyle w:val="BodyA"/>
        <w:spacing w:line="276" w:lineRule="auto"/>
        <w:rPr>
          <w:rFonts w:ascii="Garamond" w:eastAsia="Garamond" w:hAnsi="Garamond" w:cs="Garamond"/>
          <w:b/>
          <w:bCs/>
          <w:sz w:val="18"/>
          <w:szCs w:val="18"/>
        </w:rPr>
      </w:pPr>
    </w:p>
    <w:p w14:paraId="49CDBCBE" w14:textId="5B539185" w:rsidR="002A7CDE" w:rsidRDefault="002A7CDE" w:rsidP="002A7CDE">
      <w:pPr>
        <w:pStyle w:val="BodyA"/>
        <w:spacing w:line="276" w:lineRule="auto"/>
      </w:pPr>
      <w:r>
        <w:rPr>
          <w:rFonts w:ascii="Garamond" w:hAnsi="Garamond"/>
          <w:i/>
          <w:iCs/>
          <w:sz w:val="18"/>
          <w:szCs w:val="18"/>
          <w:u w:val="single"/>
        </w:rPr>
        <w:t>Future Agenda Items</w:t>
      </w:r>
      <w:r>
        <w:rPr>
          <w:rFonts w:ascii="Garamond" w:hAnsi="Garamond"/>
          <w:i/>
          <w:iCs/>
          <w:sz w:val="18"/>
          <w:szCs w:val="18"/>
          <w:lang w:val="en-US"/>
        </w:rPr>
        <w:t xml:space="preserve">: </w:t>
      </w:r>
      <w:r w:rsidR="00564D83">
        <w:rPr>
          <w:rFonts w:ascii="Garamond" w:hAnsi="Garamond"/>
          <w:i/>
          <w:iCs/>
          <w:sz w:val="18"/>
          <w:szCs w:val="18"/>
          <w:lang w:val="en-US"/>
        </w:rPr>
        <w:t xml:space="preserve">Special Meeting: </w:t>
      </w:r>
      <w:r w:rsidR="00446D1E">
        <w:rPr>
          <w:rFonts w:ascii="Garamond" w:hAnsi="Garamond"/>
          <w:i/>
          <w:iCs/>
          <w:sz w:val="18"/>
          <w:szCs w:val="18"/>
          <w:lang w:val="en-US"/>
        </w:rPr>
        <w:t>June 4</w:t>
      </w:r>
      <w:r w:rsidR="00446D1E" w:rsidRPr="00446D1E">
        <w:rPr>
          <w:rFonts w:ascii="Garamond" w:hAnsi="Garamond"/>
          <w:i/>
          <w:iCs/>
          <w:sz w:val="18"/>
          <w:szCs w:val="18"/>
          <w:vertAlign w:val="superscript"/>
          <w:lang w:val="en-US"/>
        </w:rPr>
        <w:t>th</w:t>
      </w:r>
      <w:r w:rsidR="00446D1E">
        <w:rPr>
          <w:rFonts w:ascii="Garamond" w:hAnsi="Garamond"/>
          <w:i/>
          <w:iCs/>
          <w:sz w:val="18"/>
          <w:szCs w:val="18"/>
          <w:lang w:val="en-US"/>
        </w:rPr>
        <w:t xml:space="preserve"> 2021 (Summer Program, and DE&amp;I Committee Proposals)</w:t>
      </w:r>
    </w:p>
    <w:p w14:paraId="0DFA45EA" w14:textId="77777777" w:rsidR="00DE5E89" w:rsidRDefault="00DE5E89" w:rsidP="00DE5E89">
      <w:pPr>
        <w:pStyle w:val="BodyA"/>
        <w:spacing w:line="276" w:lineRule="auto"/>
        <w:rPr>
          <w:rFonts w:ascii="Garamond" w:eastAsia="Garamond" w:hAnsi="Garamond" w:cs="Garamond"/>
          <w:b/>
          <w:bCs/>
          <w:sz w:val="18"/>
          <w:szCs w:val="18"/>
        </w:rPr>
      </w:pPr>
    </w:p>
    <w:p w14:paraId="4297BCAE" w14:textId="77777777" w:rsidR="000237CD" w:rsidRDefault="000237CD" w:rsidP="00D20611">
      <w:pPr>
        <w:pStyle w:val="Body"/>
        <w:spacing w:line="276" w:lineRule="auto"/>
        <w:rPr>
          <w:rStyle w:val="None"/>
          <w:rFonts w:ascii="Garamond" w:hAnsi="Garamond"/>
          <w:lang w:val="en-US"/>
        </w:rPr>
      </w:pPr>
    </w:p>
    <w:p w14:paraId="55DA87E4" w14:textId="490792CE" w:rsidR="00D20611" w:rsidRDefault="00D20611" w:rsidP="00D20611">
      <w:pPr>
        <w:pStyle w:val="Body"/>
        <w:spacing w:line="276" w:lineRule="auto"/>
        <w:rPr>
          <w:rStyle w:val="None"/>
          <w:rFonts w:ascii="Garamond" w:eastAsia="Garamond" w:hAnsi="Garamond" w:cs="Garamond"/>
          <w:lang w:val="en-US"/>
        </w:rPr>
      </w:pPr>
      <w:r>
        <w:rPr>
          <w:rStyle w:val="None"/>
          <w:rFonts w:ascii="Garamond" w:hAnsi="Garamond"/>
          <w:lang w:val="en-US"/>
        </w:rPr>
        <w:t xml:space="preserve">Minutes submitted by A. Hagen </w:t>
      </w:r>
    </w:p>
    <w:p w14:paraId="03F4D899" w14:textId="77777777" w:rsidR="00DE5E89" w:rsidRDefault="00DE5E89"/>
    <w:sectPr w:rsidR="00DE5E89">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446D5" w14:textId="77777777" w:rsidR="00361593" w:rsidRDefault="00361593">
      <w:r>
        <w:separator/>
      </w:r>
    </w:p>
  </w:endnote>
  <w:endnote w:type="continuationSeparator" w:id="0">
    <w:p w14:paraId="1D5D5547" w14:textId="77777777" w:rsidR="00361593" w:rsidRDefault="0036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2E5C6" w14:textId="77777777" w:rsidR="0057047A" w:rsidRDefault="0057047A">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8A1DD" w14:textId="77777777" w:rsidR="00361593" w:rsidRDefault="00361593">
      <w:r>
        <w:separator/>
      </w:r>
    </w:p>
  </w:footnote>
  <w:footnote w:type="continuationSeparator" w:id="0">
    <w:p w14:paraId="649C077A" w14:textId="77777777" w:rsidR="00361593" w:rsidRDefault="0036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31BFB"/>
    <w:multiLevelType w:val="hybridMultilevel"/>
    <w:tmpl w:val="2722CF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56274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5E49FE"/>
    <w:multiLevelType w:val="hybridMultilevel"/>
    <w:tmpl w:val="B20AE09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AC10AB6"/>
    <w:multiLevelType w:val="multilevel"/>
    <w:tmpl w:val="2C08AF54"/>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 w15:restartNumberingAfterBreak="0">
    <w:nsid w:val="1FBB06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FB06BF"/>
    <w:multiLevelType w:val="hybridMultilevel"/>
    <w:tmpl w:val="FAC850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B077A4"/>
    <w:multiLevelType w:val="hybridMultilevel"/>
    <w:tmpl w:val="63AE7660"/>
    <w:styleLink w:val="ImportedStyle2"/>
    <w:lvl w:ilvl="0" w:tplc="B2422ED6">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9500036">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149C72">
      <w:start w:val="1"/>
      <w:numFmt w:val="lowerRoman"/>
      <w:lvlText w:val="%3."/>
      <w:lvlJc w:val="left"/>
      <w:pPr>
        <w:ind w:left="25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2F659EE">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F0A308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FE45BDC">
      <w:start w:val="1"/>
      <w:numFmt w:val="lowerRoman"/>
      <w:lvlText w:val="%6."/>
      <w:lvlJc w:val="left"/>
      <w:pPr>
        <w:ind w:left="468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EAA62A0">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23A376E">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0CCD5C4">
      <w:start w:val="1"/>
      <w:numFmt w:val="lowerRoman"/>
      <w:lvlText w:val="%9."/>
      <w:lvlJc w:val="left"/>
      <w:pPr>
        <w:ind w:left="684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745016"/>
    <w:multiLevelType w:val="hybridMultilevel"/>
    <w:tmpl w:val="2516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A6385"/>
    <w:multiLevelType w:val="hybridMultilevel"/>
    <w:tmpl w:val="D5386FBC"/>
    <w:numStyleLink w:val="ImportedStyle1"/>
  </w:abstractNum>
  <w:abstractNum w:abstractNumId="9" w15:restartNumberingAfterBreak="0">
    <w:nsid w:val="4D4172F6"/>
    <w:multiLevelType w:val="hybridMultilevel"/>
    <w:tmpl w:val="4750317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E57ECF"/>
    <w:multiLevelType w:val="multilevel"/>
    <w:tmpl w:val="D5386FBC"/>
    <w:numStyleLink w:val="ImportedStyle1"/>
  </w:abstractNum>
  <w:abstractNum w:abstractNumId="11" w15:restartNumberingAfterBreak="0">
    <w:nsid w:val="5A900783"/>
    <w:multiLevelType w:val="hybridMultilevel"/>
    <w:tmpl w:val="A9464E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01E3C0F"/>
    <w:multiLevelType w:val="multilevel"/>
    <w:tmpl w:val="B96C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A72C3"/>
    <w:multiLevelType w:val="hybridMultilevel"/>
    <w:tmpl w:val="63AE7660"/>
    <w:numStyleLink w:val="ImportedStyle2"/>
  </w:abstractNum>
  <w:abstractNum w:abstractNumId="14" w15:restartNumberingAfterBreak="0">
    <w:nsid w:val="60D92311"/>
    <w:multiLevelType w:val="hybridMultilevel"/>
    <w:tmpl w:val="D5386FBC"/>
    <w:styleLink w:val="ImportedStyle1"/>
    <w:lvl w:ilvl="0" w:tplc="EC60AF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FE07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906CE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766A5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90F0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F2748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09496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9288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8E2B6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9DC7A6D"/>
    <w:multiLevelType w:val="multilevel"/>
    <w:tmpl w:val="13BA2EA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6" w15:restartNumberingAfterBreak="0">
    <w:nsid w:val="6BCA6A9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6CE857C6"/>
    <w:multiLevelType w:val="multilevel"/>
    <w:tmpl w:val="42FC1E4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8" w15:restartNumberingAfterBreak="0">
    <w:nsid w:val="72980ED0"/>
    <w:multiLevelType w:val="hybridMultilevel"/>
    <w:tmpl w:val="86BA16AE"/>
    <w:lvl w:ilvl="0" w:tplc="6F5ED34C">
      <w:start w:val="7"/>
      <w:numFmt w:val="lowerRoman"/>
      <w:lvlText w:val="%1."/>
      <w:lvlJc w:val="left"/>
      <w:pPr>
        <w:ind w:left="2567" w:hanging="720"/>
      </w:pPr>
      <w:rPr>
        <w:rFonts w:hint="default"/>
      </w:rPr>
    </w:lvl>
    <w:lvl w:ilvl="1" w:tplc="04090019" w:tentative="1">
      <w:start w:val="1"/>
      <w:numFmt w:val="lowerLetter"/>
      <w:lvlText w:val="%2."/>
      <w:lvlJc w:val="left"/>
      <w:pPr>
        <w:ind w:left="2927" w:hanging="360"/>
      </w:pPr>
    </w:lvl>
    <w:lvl w:ilvl="2" w:tplc="0409001B" w:tentative="1">
      <w:start w:val="1"/>
      <w:numFmt w:val="lowerRoman"/>
      <w:lvlText w:val="%3."/>
      <w:lvlJc w:val="right"/>
      <w:pPr>
        <w:ind w:left="3647" w:hanging="180"/>
      </w:pPr>
    </w:lvl>
    <w:lvl w:ilvl="3" w:tplc="0409000F" w:tentative="1">
      <w:start w:val="1"/>
      <w:numFmt w:val="decimal"/>
      <w:lvlText w:val="%4."/>
      <w:lvlJc w:val="left"/>
      <w:pPr>
        <w:ind w:left="4367" w:hanging="360"/>
      </w:pPr>
    </w:lvl>
    <w:lvl w:ilvl="4" w:tplc="04090019" w:tentative="1">
      <w:start w:val="1"/>
      <w:numFmt w:val="lowerLetter"/>
      <w:lvlText w:val="%5."/>
      <w:lvlJc w:val="left"/>
      <w:pPr>
        <w:ind w:left="5087" w:hanging="360"/>
      </w:pPr>
    </w:lvl>
    <w:lvl w:ilvl="5" w:tplc="0409001B" w:tentative="1">
      <w:start w:val="1"/>
      <w:numFmt w:val="lowerRoman"/>
      <w:lvlText w:val="%6."/>
      <w:lvlJc w:val="right"/>
      <w:pPr>
        <w:ind w:left="5807" w:hanging="180"/>
      </w:pPr>
    </w:lvl>
    <w:lvl w:ilvl="6" w:tplc="0409000F" w:tentative="1">
      <w:start w:val="1"/>
      <w:numFmt w:val="decimal"/>
      <w:lvlText w:val="%7."/>
      <w:lvlJc w:val="left"/>
      <w:pPr>
        <w:ind w:left="6527" w:hanging="360"/>
      </w:pPr>
    </w:lvl>
    <w:lvl w:ilvl="7" w:tplc="04090019" w:tentative="1">
      <w:start w:val="1"/>
      <w:numFmt w:val="lowerLetter"/>
      <w:lvlText w:val="%8."/>
      <w:lvlJc w:val="left"/>
      <w:pPr>
        <w:ind w:left="7247" w:hanging="360"/>
      </w:pPr>
    </w:lvl>
    <w:lvl w:ilvl="8" w:tplc="0409001B" w:tentative="1">
      <w:start w:val="1"/>
      <w:numFmt w:val="lowerRoman"/>
      <w:lvlText w:val="%9."/>
      <w:lvlJc w:val="right"/>
      <w:pPr>
        <w:ind w:left="7967" w:hanging="180"/>
      </w:pPr>
    </w:lvl>
  </w:abstractNum>
  <w:abstractNum w:abstractNumId="19" w15:restartNumberingAfterBreak="0">
    <w:nsid w:val="73A26254"/>
    <w:multiLevelType w:val="multilevel"/>
    <w:tmpl w:val="EB2ECF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9452910"/>
    <w:multiLevelType w:val="hybridMultilevel"/>
    <w:tmpl w:val="1BAE6024"/>
    <w:lvl w:ilvl="0" w:tplc="04090001">
      <w:start w:val="1"/>
      <w:numFmt w:val="bullet"/>
      <w:lvlText w:val=""/>
      <w:lvlJc w:val="left"/>
      <w:pPr>
        <w:ind w:left="2207" w:hanging="360"/>
      </w:pPr>
      <w:rPr>
        <w:rFonts w:ascii="Symbol" w:hAnsi="Symbol" w:hint="default"/>
      </w:rPr>
    </w:lvl>
    <w:lvl w:ilvl="1" w:tplc="04090003" w:tentative="1">
      <w:start w:val="1"/>
      <w:numFmt w:val="bullet"/>
      <w:lvlText w:val="o"/>
      <w:lvlJc w:val="left"/>
      <w:pPr>
        <w:ind w:left="2927" w:hanging="360"/>
      </w:pPr>
      <w:rPr>
        <w:rFonts w:ascii="Courier New" w:hAnsi="Courier New" w:cs="Courier New" w:hint="default"/>
      </w:rPr>
    </w:lvl>
    <w:lvl w:ilvl="2" w:tplc="04090005">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num w:numId="1">
    <w:abstractNumId w:val="14"/>
  </w:num>
  <w:num w:numId="2">
    <w:abstractNumId w:val="8"/>
  </w:num>
  <w:num w:numId="3">
    <w:abstractNumId w:val="6"/>
  </w:num>
  <w:num w:numId="4">
    <w:abstractNumId w:val="13"/>
  </w:num>
  <w:num w:numId="5">
    <w:abstractNumId w:val="8"/>
    <w:lvlOverride w:ilvl="0">
      <w:startOverride w:val="12"/>
    </w:lvlOverride>
  </w:num>
  <w:num w:numId="6">
    <w:abstractNumId w:val="10"/>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0"/>
  </w:num>
  <w:num w:numId="14">
    <w:abstractNumId w:val="2"/>
  </w:num>
  <w:num w:numId="15">
    <w:abstractNumId w:val="5"/>
  </w:num>
  <w:num w:numId="16">
    <w:abstractNumId w:val="16"/>
  </w:num>
  <w:num w:numId="17">
    <w:abstractNumId w:val="1"/>
  </w:num>
  <w:num w:numId="18">
    <w:abstractNumId w:val="4"/>
  </w:num>
  <w:num w:numId="19">
    <w:abstractNumId w:val="19"/>
  </w:num>
  <w:num w:numId="20">
    <w:abstractNumId w:val="17"/>
  </w:num>
  <w:num w:numId="21">
    <w:abstractNumId w:val="3"/>
  </w:num>
  <w:num w:numId="22">
    <w:abstractNumId w:val="15"/>
  </w:num>
  <w:num w:numId="23">
    <w:abstractNumId w:val="1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9"/>
    <w:rsid w:val="00004F6D"/>
    <w:rsid w:val="00013DBD"/>
    <w:rsid w:val="0002026A"/>
    <w:rsid w:val="000237CD"/>
    <w:rsid w:val="000360BF"/>
    <w:rsid w:val="00041051"/>
    <w:rsid w:val="0004771D"/>
    <w:rsid w:val="00087FF1"/>
    <w:rsid w:val="00093D49"/>
    <w:rsid w:val="00095D39"/>
    <w:rsid w:val="000A2612"/>
    <w:rsid w:val="000A7CA0"/>
    <w:rsid w:val="000C5858"/>
    <w:rsid w:val="000C6866"/>
    <w:rsid w:val="000E49E6"/>
    <w:rsid w:val="000F1886"/>
    <w:rsid w:val="000F3E65"/>
    <w:rsid w:val="00105DE2"/>
    <w:rsid w:val="00111227"/>
    <w:rsid w:val="00116A8B"/>
    <w:rsid w:val="001774C2"/>
    <w:rsid w:val="00185D08"/>
    <w:rsid w:val="00192D63"/>
    <w:rsid w:val="001A7477"/>
    <w:rsid w:val="001F758A"/>
    <w:rsid w:val="00200430"/>
    <w:rsid w:val="002009EF"/>
    <w:rsid w:val="00201F02"/>
    <w:rsid w:val="00230D89"/>
    <w:rsid w:val="0024289E"/>
    <w:rsid w:val="002430EB"/>
    <w:rsid w:val="0027619D"/>
    <w:rsid w:val="0028506A"/>
    <w:rsid w:val="00287824"/>
    <w:rsid w:val="002A7CDE"/>
    <w:rsid w:val="002B1F64"/>
    <w:rsid w:val="002C51E0"/>
    <w:rsid w:val="003170F0"/>
    <w:rsid w:val="00334D51"/>
    <w:rsid w:val="00344E8E"/>
    <w:rsid w:val="00361593"/>
    <w:rsid w:val="0036301A"/>
    <w:rsid w:val="003807CD"/>
    <w:rsid w:val="00382DC5"/>
    <w:rsid w:val="00386BBD"/>
    <w:rsid w:val="00396B08"/>
    <w:rsid w:val="003D2C9F"/>
    <w:rsid w:val="003D44A6"/>
    <w:rsid w:val="003E2454"/>
    <w:rsid w:val="003E2DC9"/>
    <w:rsid w:val="003E30A8"/>
    <w:rsid w:val="003E55DE"/>
    <w:rsid w:val="003E612D"/>
    <w:rsid w:val="003F29D1"/>
    <w:rsid w:val="00404F23"/>
    <w:rsid w:val="0042039F"/>
    <w:rsid w:val="00437CB2"/>
    <w:rsid w:val="00445129"/>
    <w:rsid w:val="00446D1E"/>
    <w:rsid w:val="00460573"/>
    <w:rsid w:val="00466468"/>
    <w:rsid w:val="00487EC5"/>
    <w:rsid w:val="004A421F"/>
    <w:rsid w:val="004B5D69"/>
    <w:rsid w:val="004B626E"/>
    <w:rsid w:val="004B6368"/>
    <w:rsid w:val="004C25F7"/>
    <w:rsid w:val="004D5B52"/>
    <w:rsid w:val="00504C0D"/>
    <w:rsid w:val="00516E73"/>
    <w:rsid w:val="005228F8"/>
    <w:rsid w:val="0052779E"/>
    <w:rsid w:val="00530E1B"/>
    <w:rsid w:val="00560000"/>
    <w:rsid w:val="00564D83"/>
    <w:rsid w:val="0057047A"/>
    <w:rsid w:val="00574D7D"/>
    <w:rsid w:val="005763F7"/>
    <w:rsid w:val="005A3BA3"/>
    <w:rsid w:val="005C2729"/>
    <w:rsid w:val="005E4C8A"/>
    <w:rsid w:val="005E7D4E"/>
    <w:rsid w:val="00614633"/>
    <w:rsid w:val="00621B7C"/>
    <w:rsid w:val="006373AD"/>
    <w:rsid w:val="00654BC6"/>
    <w:rsid w:val="00662102"/>
    <w:rsid w:val="00675E62"/>
    <w:rsid w:val="006764A6"/>
    <w:rsid w:val="006914D1"/>
    <w:rsid w:val="0069552C"/>
    <w:rsid w:val="006A4316"/>
    <w:rsid w:val="006D50F3"/>
    <w:rsid w:val="00706333"/>
    <w:rsid w:val="00721581"/>
    <w:rsid w:val="0075363D"/>
    <w:rsid w:val="007779CF"/>
    <w:rsid w:val="007819F9"/>
    <w:rsid w:val="00790C4E"/>
    <w:rsid w:val="007C4BF3"/>
    <w:rsid w:val="007E2F85"/>
    <w:rsid w:val="007E54D1"/>
    <w:rsid w:val="007E5BF3"/>
    <w:rsid w:val="007F7BDF"/>
    <w:rsid w:val="00830C15"/>
    <w:rsid w:val="008340AC"/>
    <w:rsid w:val="008519F7"/>
    <w:rsid w:val="00860A0D"/>
    <w:rsid w:val="00865FED"/>
    <w:rsid w:val="00890303"/>
    <w:rsid w:val="008937BE"/>
    <w:rsid w:val="008B6B5E"/>
    <w:rsid w:val="008C5E00"/>
    <w:rsid w:val="008D6292"/>
    <w:rsid w:val="008E04AC"/>
    <w:rsid w:val="008E15B9"/>
    <w:rsid w:val="008E7290"/>
    <w:rsid w:val="008E7D54"/>
    <w:rsid w:val="009000B3"/>
    <w:rsid w:val="00906C2A"/>
    <w:rsid w:val="009460DD"/>
    <w:rsid w:val="009565C9"/>
    <w:rsid w:val="00960DC3"/>
    <w:rsid w:val="00965578"/>
    <w:rsid w:val="00976C8A"/>
    <w:rsid w:val="00983B2B"/>
    <w:rsid w:val="009922A2"/>
    <w:rsid w:val="00994C2A"/>
    <w:rsid w:val="009A68A0"/>
    <w:rsid w:val="009D014A"/>
    <w:rsid w:val="009E4CB0"/>
    <w:rsid w:val="00A1050E"/>
    <w:rsid w:val="00A35B5A"/>
    <w:rsid w:val="00A37846"/>
    <w:rsid w:val="00A51392"/>
    <w:rsid w:val="00A62982"/>
    <w:rsid w:val="00A66A54"/>
    <w:rsid w:val="00A722C3"/>
    <w:rsid w:val="00A8597F"/>
    <w:rsid w:val="00A90AC9"/>
    <w:rsid w:val="00AA0DF6"/>
    <w:rsid w:val="00AB6424"/>
    <w:rsid w:val="00AD3CA4"/>
    <w:rsid w:val="00AD43E0"/>
    <w:rsid w:val="00AE2B29"/>
    <w:rsid w:val="00AE60D1"/>
    <w:rsid w:val="00B03514"/>
    <w:rsid w:val="00B04EE8"/>
    <w:rsid w:val="00B11144"/>
    <w:rsid w:val="00B11818"/>
    <w:rsid w:val="00B273D2"/>
    <w:rsid w:val="00B30B42"/>
    <w:rsid w:val="00B365EC"/>
    <w:rsid w:val="00B426D1"/>
    <w:rsid w:val="00B52415"/>
    <w:rsid w:val="00B73539"/>
    <w:rsid w:val="00B80A90"/>
    <w:rsid w:val="00B87B84"/>
    <w:rsid w:val="00B9147B"/>
    <w:rsid w:val="00B963C2"/>
    <w:rsid w:val="00BA07B8"/>
    <w:rsid w:val="00BB4882"/>
    <w:rsid w:val="00BC36CF"/>
    <w:rsid w:val="00BC5355"/>
    <w:rsid w:val="00BE374A"/>
    <w:rsid w:val="00C07CBA"/>
    <w:rsid w:val="00C10C45"/>
    <w:rsid w:val="00C2145D"/>
    <w:rsid w:val="00C266C4"/>
    <w:rsid w:val="00C36C75"/>
    <w:rsid w:val="00C814B5"/>
    <w:rsid w:val="00C84189"/>
    <w:rsid w:val="00C969CA"/>
    <w:rsid w:val="00C97AA8"/>
    <w:rsid w:val="00CC3D11"/>
    <w:rsid w:val="00CC41AD"/>
    <w:rsid w:val="00CD4494"/>
    <w:rsid w:val="00CF146F"/>
    <w:rsid w:val="00CF6322"/>
    <w:rsid w:val="00D20611"/>
    <w:rsid w:val="00D22B56"/>
    <w:rsid w:val="00D3438C"/>
    <w:rsid w:val="00D36043"/>
    <w:rsid w:val="00D61837"/>
    <w:rsid w:val="00D802DB"/>
    <w:rsid w:val="00D9744D"/>
    <w:rsid w:val="00D97FBA"/>
    <w:rsid w:val="00DB315F"/>
    <w:rsid w:val="00DB414A"/>
    <w:rsid w:val="00DC272A"/>
    <w:rsid w:val="00DC4A58"/>
    <w:rsid w:val="00DC700F"/>
    <w:rsid w:val="00DE5E89"/>
    <w:rsid w:val="00E00F68"/>
    <w:rsid w:val="00E01365"/>
    <w:rsid w:val="00E14DE3"/>
    <w:rsid w:val="00E31EF2"/>
    <w:rsid w:val="00E46742"/>
    <w:rsid w:val="00E73F4B"/>
    <w:rsid w:val="00E76A4F"/>
    <w:rsid w:val="00E77E05"/>
    <w:rsid w:val="00E913E5"/>
    <w:rsid w:val="00EC2C37"/>
    <w:rsid w:val="00F6070E"/>
    <w:rsid w:val="00F91746"/>
    <w:rsid w:val="00F95A8A"/>
    <w:rsid w:val="00FC3CAC"/>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E1AB"/>
  <w15:chartTrackingRefBased/>
  <w15:docId w15:val="{FB44AC74-6E58-4D23-827A-1F885201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89"/>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DE5E89"/>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Footer">
    <w:name w:val="footer"/>
    <w:link w:val="FooterChar"/>
    <w:rsid w:val="00DE5E89"/>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DE5E89"/>
    <w:rPr>
      <w:rFonts w:ascii="Times New Roman" w:eastAsia="Arial Unicode MS" w:hAnsi="Times New Roman" w:cs="Arial Unicode MS"/>
      <w:color w:val="000000"/>
      <w:u w:color="000000"/>
      <w:bdr w:val="nil"/>
    </w:rPr>
  </w:style>
  <w:style w:type="paragraph" w:customStyle="1" w:styleId="BodyA">
    <w:name w:val="Body A"/>
    <w:rsid w:val="00DE5E89"/>
    <w:pPr>
      <w:pBdr>
        <w:top w:val="nil"/>
        <w:left w:val="nil"/>
        <w:bottom w:val="nil"/>
        <w:right w:val="nil"/>
        <w:between w:val="nil"/>
        <w:bar w:val="nil"/>
      </w:pBdr>
    </w:pPr>
    <w:rPr>
      <w:rFonts w:ascii="Times New Roman" w:eastAsia="Arial Unicode MS" w:hAnsi="Times New Roman" w:cs="Arial Unicode MS"/>
      <w:color w:val="000000"/>
      <w:u w:color="000000"/>
      <w:bdr w:val="nil"/>
      <w:lang w:val="de-DE"/>
      <w14:textOutline w14:w="12700" w14:cap="flat" w14:cmpd="sng" w14:algn="ctr">
        <w14:noFill/>
        <w14:prstDash w14:val="solid"/>
        <w14:miter w14:lim="400000"/>
      </w14:textOutline>
    </w:rPr>
  </w:style>
  <w:style w:type="numbering" w:customStyle="1" w:styleId="ImportedStyle1">
    <w:name w:val="Imported Style 1"/>
    <w:rsid w:val="00DE5E89"/>
    <w:pPr>
      <w:numPr>
        <w:numId w:val="1"/>
      </w:numPr>
    </w:pPr>
  </w:style>
  <w:style w:type="paragraph" w:styleId="ListParagraph">
    <w:name w:val="List Paragraph"/>
    <w:uiPriority w:val="34"/>
    <w:qFormat/>
    <w:rsid w:val="00DE5E89"/>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2">
    <w:name w:val="Imported Style 2"/>
    <w:rsid w:val="00DE5E89"/>
    <w:pPr>
      <w:numPr>
        <w:numId w:val="3"/>
      </w:numPr>
    </w:pPr>
  </w:style>
  <w:style w:type="character" w:styleId="Hyperlink">
    <w:name w:val="Hyperlink"/>
    <w:basedOn w:val="DefaultParagraphFont"/>
    <w:uiPriority w:val="99"/>
    <w:unhideWhenUsed/>
    <w:rsid w:val="00B03514"/>
    <w:rPr>
      <w:color w:val="0000FF"/>
      <w:u w:val="single"/>
    </w:rPr>
  </w:style>
  <w:style w:type="character" w:styleId="UnresolvedMention">
    <w:name w:val="Unresolved Mention"/>
    <w:basedOn w:val="DefaultParagraphFont"/>
    <w:uiPriority w:val="99"/>
    <w:semiHidden/>
    <w:unhideWhenUsed/>
    <w:rsid w:val="0075363D"/>
    <w:rPr>
      <w:color w:val="605E5C"/>
      <w:shd w:val="clear" w:color="auto" w:fill="E1DFDD"/>
    </w:rPr>
  </w:style>
  <w:style w:type="paragraph" w:customStyle="1" w:styleId="Body">
    <w:name w:val="Body"/>
    <w:rsid w:val="00E77E05"/>
    <w:pPr>
      <w:pBdr>
        <w:top w:val="nil"/>
        <w:left w:val="nil"/>
        <w:bottom w:val="nil"/>
        <w:right w:val="nil"/>
        <w:between w:val="nil"/>
        <w:bar w:val="nil"/>
      </w:pBdr>
    </w:pPr>
    <w:rPr>
      <w:rFonts w:ascii="Times New Roman" w:eastAsia="Arial Unicode MS" w:hAnsi="Times New Roman" w:cs="Arial Unicode MS"/>
      <w:color w:val="000000"/>
      <w:u w:color="000000"/>
      <w:bdr w:val="nil"/>
      <w:lang w:val="de-DE"/>
      <w14:textOutline w14:w="0" w14:cap="flat" w14:cmpd="sng" w14:algn="ctr">
        <w14:noFill/>
        <w14:prstDash w14:val="solid"/>
        <w14:bevel/>
      </w14:textOutline>
    </w:rPr>
  </w:style>
  <w:style w:type="character" w:customStyle="1" w:styleId="None">
    <w:name w:val="None"/>
    <w:rsid w:val="00E77E05"/>
  </w:style>
  <w:style w:type="table" w:styleId="TableGrid">
    <w:name w:val="Table Grid"/>
    <w:basedOn w:val="TableNormal"/>
    <w:uiPriority w:val="39"/>
    <w:rsid w:val="000C58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19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8519F7"/>
    <w:pPr>
      <w:tabs>
        <w:tab w:val="center" w:pos="4680"/>
        <w:tab w:val="right" w:pos="9360"/>
      </w:tabs>
    </w:pPr>
  </w:style>
  <w:style w:type="character" w:customStyle="1" w:styleId="HeaderChar">
    <w:name w:val="Header Char"/>
    <w:basedOn w:val="DefaultParagraphFont"/>
    <w:link w:val="Header"/>
    <w:uiPriority w:val="99"/>
    <w:rsid w:val="008519F7"/>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0386">
      <w:bodyDiv w:val="1"/>
      <w:marLeft w:val="0"/>
      <w:marRight w:val="0"/>
      <w:marTop w:val="0"/>
      <w:marBottom w:val="0"/>
      <w:divBdr>
        <w:top w:val="none" w:sz="0" w:space="0" w:color="auto"/>
        <w:left w:val="none" w:sz="0" w:space="0" w:color="auto"/>
        <w:bottom w:val="none" w:sz="0" w:space="0" w:color="auto"/>
        <w:right w:val="none" w:sz="0" w:space="0" w:color="auto"/>
      </w:divBdr>
    </w:div>
    <w:div w:id="128978788">
      <w:bodyDiv w:val="1"/>
      <w:marLeft w:val="0"/>
      <w:marRight w:val="0"/>
      <w:marTop w:val="0"/>
      <w:marBottom w:val="0"/>
      <w:divBdr>
        <w:top w:val="none" w:sz="0" w:space="0" w:color="auto"/>
        <w:left w:val="none" w:sz="0" w:space="0" w:color="auto"/>
        <w:bottom w:val="none" w:sz="0" w:space="0" w:color="auto"/>
        <w:right w:val="none" w:sz="0" w:space="0" w:color="auto"/>
      </w:divBdr>
    </w:div>
    <w:div w:id="266549486">
      <w:bodyDiv w:val="1"/>
      <w:marLeft w:val="0"/>
      <w:marRight w:val="0"/>
      <w:marTop w:val="0"/>
      <w:marBottom w:val="0"/>
      <w:divBdr>
        <w:top w:val="none" w:sz="0" w:space="0" w:color="auto"/>
        <w:left w:val="none" w:sz="0" w:space="0" w:color="auto"/>
        <w:bottom w:val="none" w:sz="0" w:space="0" w:color="auto"/>
        <w:right w:val="none" w:sz="0" w:space="0" w:color="auto"/>
      </w:divBdr>
    </w:div>
    <w:div w:id="406221588">
      <w:bodyDiv w:val="1"/>
      <w:marLeft w:val="0"/>
      <w:marRight w:val="0"/>
      <w:marTop w:val="0"/>
      <w:marBottom w:val="0"/>
      <w:divBdr>
        <w:top w:val="none" w:sz="0" w:space="0" w:color="auto"/>
        <w:left w:val="none" w:sz="0" w:space="0" w:color="auto"/>
        <w:bottom w:val="none" w:sz="0" w:space="0" w:color="auto"/>
        <w:right w:val="none" w:sz="0" w:space="0" w:color="auto"/>
      </w:divBdr>
    </w:div>
    <w:div w:id="643850215">
      <w:bodyDiv w:val="1"/>
      <w:marLeft w:val="0"/>
      <w:marRight w:val="0"/>
      <w:marTop w:val="0"/>
      <w:marBottom w:val="0"/>
      <w:divBdr>
        <w:top w:val="none" w:sz="0" w:space="0" w:color="auto"/>
        <w:left w:val="none" w:sz="0" w:space="0" w:color="auto"/>
        <w:bottom w:val="none" w:sz="0" w:space="0" w:color="auto"/>
        <w:right w:val="none" w:sz="0" w:space="0" w:color="auto"/>
      </w:divBdr>
    </w:div>
    <w:div w:id="814836819">
      <w:bodyDiv w:val="1"/>
      <w:marLeft w:val="0"/>
      <w:marRight w:val="0"/>
      <w:marTop w:val="0"/>
      <w:marBottom w:val="0"/>
      <w:divBdr>
        <w:top w:val="none" w:sz="0" w:space="0" w:color="auto"/>
        <w:left w:val="none" w:sz="0" w:space="0" w:color="auto"/>
        <w:bottom w:val="none" w:sz="0" w:space="0" w:color="auto"/>
        <w:right w:val="none" w:sz="0" w:space="0" w:color="auto"/>
      </w:divBdr>
    </w:div>
    <w:div w:id="1027171140">
      <w:bodyDiv w:val="1"/>
      <w:marLeft w:val="0"/>
      <w:marRight w:val="0"/>
      <w:marTop w:val="0"/>
      <w:marBottom w:val="0"/>
      <w:divBdr>
        <w:top w:val="none" w:sz="0" w:space="0" w:color="auto"/>
        <w:left w:val="none" w:sz="0" w:space="0" w:color="auto"/>
        <w:bottom w:val="none" w:sz="0" w:space="0" w:color="auto"/>
        <w:right w:val="none" w:sz="0" w:space="0" w:color="auto"/>
      </w:divBdr>
    </w:div>
    <w:div w:id="1051466137">
      <w:bodyDiv w:val="1"/>
      <w:marLeft w:val="0"/>
      <w:marRight w:val="0"/>
      <w:marTop w:val="0"/>
      <w:marBottom w:val="0"/>
      <w:divBdr>
        <w:top w:val="none" w:sz="0" w:space="0" w:color="auto"/>
        <w:left w:val="none" w:sz="0" w:space="0" w:color="auto"/>
        <w:bottom w:val="none" w:sz="0" w:space="0" w:color="auto"/>
        <w:right w:val="none" w:sz="0" w:space="0" w:color="auto"/>
      </w:divBdr>
    </w:div>
    <w:div w:id="1061715227">
      <w:bodyDiv w:val="1"/>
      <w:marLeft w:val="0"/>
      <w:marRight w:val="0"/>
      <w:marTop w:val="0"/>
      <w:marBottom w:val="0"/>
      <w:divBdr>
        <w:top w:val="none" w:sz="0" w:space="0" w:color="auto"/>
        <w:left w:val="none" w:sz="0" w:space="0" w:color="auto"/>
        <w:bottom w:val="none" w:sz="0" w:space="0" w:color="auto"/>
        <w:right w:val="none" w:sz="0" w:space="0" w:color="auto"/>
      </w:divBdr>
    </w:div>
    <w:div w:id="1138645741">
      <w:bodyDiv w:val="1"/>
      <w:marLeft w:val="0"/>
      <w:marRight w:val="0"/>
      <w:marTop w:val="0"/>
      <w:marBottom w:val="0"/>
      <w:divBdr>
        <w:top w:val="none" w:sz="0" w:space="0" w:color="auto"/>
        <w:left w:val="none" w:sz="0" w:space="0" w:color="auto"/>
        <w:bottom w:val="none" w:sz="0" w:space="0" w:color="auto"/>
        <w:right w:val="none" w:sz="0" w:space="0" w:color="auto"/>
      </w:divBdr>
    </w:div>
    <w:div w:id="1156798689">
      <w:bodyDiv w:val="1"/>
      <w:marLeft w:val="0"/>
      <w:marRight w:val="0"/>
      <w:marTop w:val="0"/>
      <w:marBottom w:val="0"/>
      <w:divBdr>
        <w:top w:val="none" w:sz="0" w:space="0" w:color="auto"/>
        <w:left w:val="none" w:sz="0" w:space="0" w:color="auto"/>
        <w:bottom w:val="none" w:sz="0" w:space="0" w:color="auto"/>
        <w:right w:val="none" w:sz="0" w:space="0" w:color="auto"/>
      </w:divBdr>
    </w:div>
    <w:div w:id="1216162054">
      <w:bodyDiv w:val="1"/>
      <w:marLeft w:val="0"/>
      <w:marRight w:val="0"/>
      <w:marTop w:val="0"/>
      <w:marBottom w:val="0"/>
      <w:divBdr>
        <w:top w:val="none" w:sz="0" w:space="0" w:color="auto"/>
        <w:left w:val="none" w:sz="0" w:space="0" w:color="auto"/>
        <w:bottom w:val="none" w:sz="0" w:space="0" w:color="auto"/>
        <w:right w:val="none" w:sz="0" w:space="0" w:color="auto"/>
      </w:divBdr>
    </w:div>
    <w:div w:id="1256749455">
      <w:bodyDiv w:val="1"/>
      <w:marLeft w:val="0"/>
      <w:marRight w:val="0"/>
      <w:marTop w:val="0"/>
      <w:marBottom w:val="0"/>
      <w:divBdr>
        <w:top w:val="none" w:sz="0" w:space="0" w:color="auto"/>
        <w:left w:val="none" w:sz="0" w:space="0" w:color="auto"/>
        <w:bottom w:val="none" w:sz="0" w:space="0" w:color="auto"/>
        <w:right w:val="none" w:sz="0" w:space="0" w:color="auto"/>
      </w:divBdr>
    </w:div>
    <w:div w:id="1294824879">
      <w:bodyDiv w:val="1"/>
      <w:marLeft w:val="0"/>
      <w:marRight w:val="0"/>
      <w:marTop w:val="0"/>
      <w:marBottom w:val="0"/>
      <w:divBdr>
        <w:top w:val="none" w:sz="0" w:space="0" w:color="auto"/>
        <w:left w:val="none" w:sz="0" w:space="0" w:color="auto"/>
        <w:bottom w:val="none" w:sz="0" w:space="0" w:color="auto"/>
        <w:right w:val="none" w:sz="0" w:space="0" w:color="auto"/>
      </w:divBdr>
    </w:div>
    <w:div w:id="1311641181">
      <w:bodyDiv w:val="1"/>
      <w:marLeft w:val="0"/>
      <w:marRight w:val="0"/>
      <w:marTop w:val="0"/>
      <w:marBottom w:val="0"/>
      <w:divBdr>
        <w:top w:val="none" w:sz="0" w:space="0" w:color="auto"/>
        <w:left w:val="none" w:sz="0" w:space="0" w:color="auto"/>
        <w:bottom w:val="none" w:sz="0" w:space="0" w:color="auto"/>
        <w:right w:val="none" w:sz="0" w:space="0" w:color="auto"/>
      </w:divBdr>
    </w:div>
    <w:div w:id="1363677249">
      <w:bodyDiv w:val="1"/>
      <w:marLeft w:val="0"/>
      <w:marRight w:val="0"/>
      <w:marTop w:val="0"/>
      <w:marBottom w:val="0"/>
      <w:divBdr>
        <w:top w:val="none" w:sz="0" w:space="0" w:color="auto"/>
        <w:left w:val="none" w:sz="0" w:space="0" w:color="auto"/>
        <w:bottom w:val="none" w:sz="0" w:space="0" w:color="auto"/>
        <w:right w:val="none" w:sz="0" w:space="0" w:color="auto"/>
      </w:divBdr>
    </w:div>
    <w:div w:id="1379281914">
      <w:bodyDiv w:val="1"/>
      <w:marLeft w:val="0"/>
      <w:marRight w:val="0"/>
      <w:marTop w:val="0"/>
      <w:marBottom w:val="0"/>
      <w:divBdr>
        <w:top w:val="none" w:sz="0" w:space="0" w:color="auto"/>
        <w:left w:val="none" w:sz="0" w:space="0" w:color="auto"/>
        <w:bottom w:val="none" w:sz="0" w:space="0" w:color="auto"/>
        <w:right w:val="none" w:sz="0" w:space="0" w:color="auto"/>
      </w:divBdr>
    </w:div>
    <w:div w:id="1437409062">
      <w:bodyDiv w:val="1"/>
      <w:marLeft w:val="0"/>
      <w:marRight w:val="0"/>
      <w:marTop w:val="0"/>
      <w:marBottom w:val="0"/>
      <w:divBdr>
        <w:top w:val="none" w:sz="0" w:space="0" w:color="auto"/>
        <w:left w:val="none" w:sz="0" w:space="0" w:color="auto"/>
        <w:bottom w:val="none" w:sz="0" w:space="0" w:color="auto"/>
        <w:right w:val="none" w:sz="0" w:space="0" w:color="auto"/>
      </w:divBdr>
    </w:div>
    <w:div w:id="1439905116">
      <w:bodyDiv w:val="1"/>
      <w:marLeft w:val="0"/>
      <w:marRight w:val="0"/>
      <w:marTop w:val="0"/>
      <w:marBottom w:val="0"/>
      <w:divBdr>
        <w:top w:val="none" w:sz="0" w:space="0" w:color="auto"/>
        <w:left w:val="none" w:sz="0" w:space="0" w:color="auto"/>
        <w:bottom w:val="none" w:sz="0" w:space="0" w:color="auto"/>
        <w:right w:val="none" w:sz="0" w:space="0" w:color="auto"/>
      </w:divBdr>
    </w:div>
    <w:div w:id="1483347912">
      <w:bodyDiv w:val="1"/>
      <w:marLeft w:val="0"/>
      <w:marRight w:val="0"/>
      <w:marTop w:val="0"/>
      <w:marBottom w:val="0"/>
      <w:divBdr>
        <w:top w:val="none" w:sz="0" w:space="0" w:color="auto"/>
        <w:left w:val="none" w:sz="0" w:space="0" w:color="auto"/>
        <w:bottom w:val="none" w:sz="0" w:space="0" w:color="auto"/>
        <w:right w:val="none" w:sz="0" w:space="0" w:color="auto"/>
      </w:divBdr>
    </w:div>
    <w:div w:id="1490365030">
      <w:bodyDiv w:val="1"/>
      <w:marLeft w:val="0"/>
      <w:marRight w:val="0"/>
      <w:marTop w:val="0"/>
      <w:marBottom w:val="0"/>
      <w:divBdr>
        <w:top w:val="none" w:sz="0" w:space="0" w:color="auto"/>
        <w:left w:val="none" w:sz="0" w:space="0" w:color="auto"/>
        <w:bottom w:val="none" w:sz="0" w:space="0" w:color="auto"/>
        <w:right w:val="none" w:sz="0" w:space="0" w:color="auto"/>
      </w:divBdr>
    </w:div>
    <w:div w:id="1615164828">
      <w:bodyDiv w:val="1"/>
      <w:marLeft w:val="0"/>
      <w:marRight w:val="0"/>
      <w:marTop w:val="0"/>
      <w:marBottom w:val="0"/>
      <w:divBdr>
        <w:top w:val="none" w:sz="0" w:space="0" w:color="auto"/>
        <w:left w:val="none" w:sz="0" w:space="0" w:color="auto"/>
        <w:bottom w:val="none" w:sz="0" w:space="0" w:color="auto"/>
        <w:right w:val="none" w:sz="0" w:space="0" w:color="auto"/>
      </w:divBdr>
    </w:div>
    <w:div w:id="1654800104">
      <w:bodyDiv w:val="1"/>
      <w:marLeft w:val="0"/>
      <w:marRight w:val="0"/>
      <w:marTop w:val="0"/>
      <w:marBottom w:val="0"/>
      <w:divBdr>
        <w:top w:val="none" w:sz="0" w:space="0" w:color="auto"/>
        <w:left w:val="none" w:sz="0" w:space="0" w:color="auto"/>
        <w:bottom w:val="none" w:sz="0" w:space="0" w:color="auto"/>
        <w:right w:val="none" w:sz="0" w:space="0" w:color="auto"/>
      </w:divBdr>
    </w:div>
    <w:div w:id="1851681271">
      <w:bodyDiv w:val="1"/>
      <w:marLeft w:val="0"/>
      <w:marRight w:val="0"/>
      <w:marTop w:val="0"/>
      <w:marBottom w:val="0"/>
      <w:divBdr>
        <w:top w:val="none" w:sz="0" w:space="0" w:color="auto"/>
        <w:left w:val="none" w:sz="0" w:space="0" w:color="auto"/>
        <w:bottom w:val="none" w:sz="0" w:space="0" w:color="auto"/>
        <w:right w:val="none" w:sz="0" w:space="0" w:color="auto"/>
      </w:divBdr>
    </w:div>
    <w:div w:id="1861046254">
      <w:bodyDiv w:val="1"/>
      <w:marLeft w:val="0"/>
      <w:marRight w:val="0"/>
      <w:marTop w:val="0"/>
      <w:marBottom w:val="0"/>
      <w:divBdr>
        <w:top w:val="none" w:sz="0" w:space="0" w:color="auto"/>
        <w:left w:val="none" w:sz="0" w:space="0" w:color="auto"/>
        <w:bottom w:val="none" w:sz="0" w:space="0" w:color="auto"/>
        <w:right w:val="none" w:sz="0" w:space="0" w:color="auto"/>
      </w:divBdr>
    </w:div>
    <w:div w:id="1892233524">
      <w:bodyDiv w:val="1"/>
      <w:marLeft w:val="0"/>
      <w:marRight w:val="0"/>
      <w:marTop w:val="0"/>
      <w:marBottom w:val="0"/>
      <w:divBdr>
        <w:top w:val="none" w:sz="0" w:space="0" w:color="auto"/>
        <w:left w:val="none" w:sz="0" w:space="0" w:color="auto"/>
        <w:bottom w:val="none" w:sz="0" w:space="0" w:color="auto"/>
        <w:right w:val="none" w:sz="0" w:space="0" w:color="auto"/>
      </w:divBdr>
    </w:div>
    <w:div w:id="19341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8703615142?pwd=dWg4NnpzNTh1TWY3SFBObG9WcGJ0U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F8FC-FEFA-4256-935A-AB76664F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Varhus</dc:creator>
  <cp:keywords/>
  <dc:description/>
  <cp:lastModifiedBy>Hagen, Anita</cp:lastModifiedBy>
  <cp:revision>7</cp:revision>
  <cp:lastPrinted>2020-12-14T18:04:00Z</cp:lastPrinted>
  <dcterms:created xsi:type="dcterms:W3CDTF">2021-06-21T14:15:00Z</dcterms:created>
  <dcterms:modified xsi:type="dcterms:W3CDTF">2021-06-21T15:28:00Z</dcterms:modified>
</cp:coreProperties>
</file>