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DISCOVERY CHARTER SCHOOL BOARD OF TRUSTEES</w:t>
      </w:r>
    </w:p>
    <w:p w14:paraId="00000002"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MEETING MINUTES</w:t>
      </w:r>
    </w:p>
    <w:p w14:paraId="00000003"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July 19, 2024; 8:00 A.M.</w:t>
      </w:r>
    </w:p>
    <w:p w14:paraId="00000004"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133 Hoover Drive, Rochester, New York 14615</w:t>
      </w:r>
    </w:p>
    <w:p w14:paraId="00000005"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6"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Physical Location for Public Meeting: 133 Hoover Drive, Rochester NY 14615 (Art Room)</w:t>
      </w:r>
    </w:p>
    <w:p w14:paraId="00000007"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Remote Attendance for Public Meeting Option: Zoom Link</w:t>
      </w:r>
    </w:p>
    <w:p w14:paraId="00000008"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The meeting information was included in Public Notice as well as posted at the school and on the website</w:t>
      </w:r>
    </w:p>
    <w:p w14:paraId="00000009"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A" w14:textId="77777777" w:rsidR="00A423B8" w:rsidRDefault="00000000">
      <w:pPr>
        <w:spacing w:before="240" w:after="240"/>
        <w:jc w:val="center"/>
        <w:rPr>
          <w:b/>
        </w:rPr>
      </w:pPr>
      <w:r>
        <w:t xml:space="preserve">Topic: </w:t>
      </w:r>
      <w:r>
        <w:rPr>
          <w:b/>
        </w:rPr>
        <w:t>Discovery Charter School- Board of Trustees Meeting 7.19.24</w:t>
      </w:r>
    </w:p>
    <w:p w14:paraId="0000000B" w14:textId="445C7CB7" w:rsidR="00A423B8" w:rsidRDefault="00000000">
      <w:pPr>
        <w:spacing w:before="240" w:after="240"/>
        <w:jc w:val="center"/>
      </w:pPr>
      <w:r>
        <w:t>Time: 8:00 AM Eastern Time (US and Canada)</w:t>
      </w:r>
    </w:p>
    <w:p w14:paraId="0000000C" w14:textId="77777777" w:rsidR="00A423B8" w:rsidRDefault="00000000">
      <w:pPr>
        <w:spacing w:before="240" w:after="240"/>
        <w:jc w:val="center"/>
      </w:pPr>
      <w:r>
        <w:t xml:space="preserve"> </w:t>
      </w:r>
    </w:p>
    <w:p w14:paraId="0000000D" w14:textId="77777777" w:rsidR="00A423B8" w:rsidRDefault="00000000">
      <w:pPr>
        <w:spacing w:before="240" w:after="240"/>
        <w:jc w:val="center"/>
      </w:pPr>
      <w:r>
        <w:t>Join Zoom Meeting</w:t>
      </w:r>
    </w:p>
    <w:p w14:paraId="0000000E" w14:textId="77777777" w:rsidR="00A423B8" w:rsidRDefault="00A423B8">
      <w:pPr>
        <w:spacing w:before="240" w:after="240"/>
        <w:jc w:val="center"/>
        <w:rPr>
          <w:color w:val="1155CC"/>
          <w:u w:val="single"/>
        </w:rPr>
      </w:pPr>
      <w:hyperlink r:id="rId4">
        <w:r>
          <w:rPr>
            <w:color w:val="1155CC"/>
            <w:u w:val="single"/>
          </w:rPr>
          <w:t>https://us06web.zoom.us/j/86450663136?pwd=RkdPU3dTRGJmNkFzKy9CUlc2Nys0QT09</w:t>
        </w:r>
      </w:hyperlink>
    </w:p>
    <w:p w14:paraId="0000000F" w14:textId="77777777" w:rsidR="00A423B8" w:rsidRDefault="00A423B8">
      <w:pPr>
        <w:spacing w:before="240" w:after="240"/>
        <w:jc w:val="center"/>
      </w:pPr>
    </w:p>
    <w:p w14:paraId="00000010" w14:textId="77777777" w:rsidR="00A423B8" w:rsidRDefault="00A423B8">
      <w:pPr>
        <w:spacing w:before="240" w:after="240"/>
        <w:jc w:val="center"/>
      </w:pPr>
    </w:p>
    <w:p w14:paraId="00000011" w14:textId="77777777" w:rsidR="00A423B8" w:rsidRDefault="00000000">
      <w:pPr>
        <w:spacing w:before="240" w:after="240"/>
        <w:jc w:val="center"/>
      </w:pPr>
      <w:r>
        <w:t>Meeting ID: 864 5066 3136</w:t>
      </w:r>
    </w:p>
    <w:p w14:paraId="00000012" w14:textId="77777777" w:rsidR="00A423B8" w:rsidRDefault="00000000">
      <w:pPr>
        <w:spacing w:before="240" w:after="240"/>
        <w:jc w:val="center"/>
      </w:pPr>
      <w:r>
        <w:t>Passcode: Discovery</w:t>
      </w:r>
    </w:p>
    <w:p w14:paraId="00000013" w14:textId="77777777" w:rsidR="00A423B8" w:rsidRDefault="00000000">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14" w14:textId="77777777" w:rsidR="00A423B8" w:rsidRDefault="00000000">
      <w:pPr>
        <w:spacing w:before="240" w:after="240"/>
      </w:pPr>
      <w:r>
        <w:t xml:space="preserve"> </w:t>
      </w:r>
    </w:p>
    <w:p w14:paraId="00000015" w14:textId="77777777" w:rsidR="00A423B8" w:rsidRDefault="00000000">
      <w:pPr>
        <w:spacing w:before="240" w:after="240"/>
        <w:jc w:val="center"/>
      </w:pPr>
      <w:r>
        <w:t xml:space="preserve"> </w:t>
      </w:r>
    </w:p>
    <w:p w14:paraId="00000016" w14:textId="77777777" w:rsidR="00A423B8" w:rsidRDefault="00A423B8">
      <w:pPr>
        <w:spacing w:before="240" w:after="240"/>
        <w:rPr>
          <w:rFonts w:ascii="Times New Roman" w:eastAsia="Times New Roman" w:hAnsi="Times New Roman" w:cs="Times New Roman"/>
          <w:b/>
        </w:rPr>
      </w:pPr>
    </w:p>
    <w:p w14:paraId="00000017" w14:textId="77777777" w:rsidR="00A423B8" w:rsidRDefault="00A423B8">
      <w:pPr>
        <w:spacing w:before="240" w:after="240"/>
        <w:rPr>
          <w:rFonts w:ascii="Times New Roman" w:eastAsia="Times New Roman" w:hAnsi="Times New Roman" w:cs="Times New Roman"/>
          <w:b/>
        </w:rPr>
      </w:pPr>
    </w:p>
    <w:p w14:paraId="00000018" w14:textId="77777777" w:rsidR="00A423B8" w:rsidRDefault="00000000">
      <w:pPr>
        <w:spacing w:before="240" w:after="240"/>
        <w:rPr>
          <w:rFonts w:ascii="Times New Roman" w:eastAsia="Times New Roman" w:hAnsi="Times New Roman" w:cs="Times New Roman"/>
          <w:sz w:val="18"/>
          <w:szCs w:val="18"/>
        </w:rPr>
      </w:pPr>
      <w:r>
        <w:rPr>
          <w:rFonts w:ascii="Times New Roman" w:eastAsia="Times New Roman" w:hAnsi="Times New Roman" w:cs="Times New Roman"/>
          <w:b/>
        </w:rPr>
        <w:lastRenderedPageBreak/>
        <w:t>Trustees Present</w:t>
      </w:r>
      <w:r>
        <w:rPr>
          <w:rFonts w:ascii="Times New Roman" w:eastAsia="Times New Roman" w:hAnsi="Times New Roman" w:cs="Times New Roman"/>
        </w:rPr>
        <w:t xml:space="preserve">:  L. Lewis (Chair), M. Galarza-Ruiz (Secretary), S. Adair (Treasurer), D. </w:t>
      </w:r>
      <w:proofErr w:type="gramStart"/>
      <w:r>
        <w:rPr>
          <w:rFonts w:ascii="Times New Roman" w:eastAsia="Times New Roman" w:hAnsi="Times New Roman" w:cs="Times New Roman"/>
        </w:rPr>
        <w:t>Braveman,  L.</w:t>
      </w:r>
      <w:proofErr w:type="gramEnd"/>
      <w:r>
        <w:rPr>
          <w:rFonts w:ascii="Times New Roman" w:eastAsia="Times New Roman" w:hAnsi="Times New Roman" w:cs="Times New Roman"/>
        </w:rPr>
        <w:t xml:space="preserve"> Bridges, S. Varhus, R. Stiles, M. Franklin-McDuffy</w:t>
      </w:r>
    </w:p>
    <w:p w14:paraId="00000019"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Trustee Participating Remotely: </w:t>
      </w:r>
      <w:r>
        <w:rPr>
          <w:rFonts w:ascii="Times New Roman" w:eastAsia="Times New Roman" w:hAnsi="Times New Roman" w:cs="Times New Roman"/>
        </w:rPr>
        <w:t>S. Fazili (Vice Chair)</w:t>
      </w:r>
    </w:p>
    <w:p w14:paraId="0000001A"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 xml:space="preserve"> Trustees Excused</w:t>
      </w:r>
      <w:r>
        <w:rPr>
          <w:rFonts w:ascii="Times New Roman" w:eastAsia="Times New Roman" w:hAnsi="Times New Roman" w:cs="Times New Roman"/>
        </w:rPr>
        <w:t>: J. Johnson</w:t>
      </w:r>
    </w:p>
    <w:p w14:paraId="0000001B"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 xml:space="preserve">Also Present:  </w:t>
      </w:r>
      <w:r>
        <w:rPr>
          <w:rFonts w:ascii="Times New Roman" w:eastAsia="Times New Roman" w:hAnsi="Times New Roman" w:cs="Times New Roman"/>
        </w:rPr>
        <w:t>M. Bradstreet (Assistant Director)</w:t>
      </w:r>
    </w:p>
    <w:p w14:paraId="0000001C"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Participating Remotely: </w:t>
      </w:r>
      <w:r>
        <w:rPr>
          <w:rFonts w:ascii="Times New Roman" w:eastAsia="Times New Roman" w:hAnsi="Times New Roman" w:cs="Times New Roman"/>
        </w:rPr>
        <w:t xml:space="preserve">S. </w:t>
      </w:r>
      <w:proofErr w:type="spellStart"/>
      <w:r>
        <w:rPr>
          <w:rFonts w:ascii="Times New Roman" w:eastAsia="Times New Roman" w:hAnsi="Times New Roman" w:cs="Times New Roman"/>
        </w:rPr>
        <w:t>Polowitz</w:t>
      </w:r>
      <w:proofErr w:type="spellEnd"/>
      <w:r>
        <w:rPr>
          <w:rFonts w:ascii="Times New Roman" w:eastAsia="Times New Roman" w:hAnsi="Times New Roman" w:cs="Times New Roman"/>
        </w:rPr>
        <w:t xml:space="preserve"> (Legal </w:t>
      </w:r>
      <w:proofErr w:type="spellStart"/>
      <w:r>
        <w:rPr>
          <w:rFonts w:ascii="Times New Roman" w:eastAsia="Times New Roman" w:hAnsi="Times New Roman" w:cs="Times New Roman"/>
        </w:rPr>
        <w:t>Council</w:t>
      </w:r>
      <w:proofErr w:type="spellEnd"/>
      <w:r>
        <w:rPr>
          <w:rFonts w:ascii="Times New Roman" w:eastAsia="Times New Roman" w:hAnsi="Times New Roman" w:cs="Times New Roman"/>
        </w:rPr>
        <w:t>), A. Culver (HR/Finance Manager), S. Castner (School Director)</w:t>
      </w:r>
    </w:p>
    <w:p w14:paraId="0000001D" w14:textId="77777777" w:rsidR="00A423B8"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Call to Order</w:t>
      </w:r>
    </w:p>
    <w:p w14:paraId="0000001E"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The Chair called the meeting to order at 8:07 am, and it was determined that a lawful quorum of eight was present.</w:t>
      </w:r>
    </w:p>
    <w:p w14:paraId="0000001F" w14:textId="77777777" w:rsidR="00A423B8"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Proof of Public Notice of Meeting</w:t>
      </w:r>
    </w:p>
    <w:p w14:paraId="00000020"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Public Notice was provided in </w:t>
      </w:r>
      <w:r>
        <w:rPr>
          <w:rFonts w:ascii="Times New Roman" w:eastAsia="Times New Roman" w:hAnsi="Times New Roman" w:cs="Times New Roman"/>
          <w:i/>
        </w:rPr>
        <w:t>The</w:t>
      </w:r>
      <w:r>
        <w:rPr>
          <w:rFonts w:ascii="Times New Roman" w:eastAsia="Times New Roman" w:hAnsi="Times New Roman" w:cs="Times New Roman"/>
          <w:color w:val="FF0000"/>
        </w:rPr>
        <w:t xml:space="preserve"> </w:t>
      </w:r>
      <w:r>
        <w:rPr>
          <w:rFonts w:ascii="Times New Roman" w:eastAsia="Times New Roman" w:hAnsi="Times New Roman" w:cs="Times New Roman"/>
          <w:i/>
        </w:rPr>
        <w:t xml:space="preserve">Daily Record, </w:t>
      </w:r>
      <w:r>
        <w:rPr>
          <w:rFonts w:ascii="Times New Roman" w:eastAsia="Times New Roman" w:hAnsi="Times New Roman" w:cs="Times New Roman"/>
        </w:rPr>
        <w:t>posted at the school and on the school website.</w:t>
      </w:r>
    </w:p>
    <w:p w14:paraId="00000021" w14:textId="77777777" w:rsidR="00A423B8" w:rsidRDefault="00000000">
      <w:pPr>
        <w:spacing w:before="240" w:after="240"/>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Conflict of Interest Reminder</w:t>
      </w:r>
    </w:p>
    <w:p w14:paraId="00000022" w14:textId="77777777" w:rsidR="00A423B8" w:rsidRDefault="00000000">
      <w:pPr>
        <w:spacing w:before="240" w:after="240"/>
        <w:rPr>
          <w:rFonts w:ascii="Times New Roman" w:eastAsia="Times New Roman" w:hAnsi="Times New Roman" w:cs="Times New Roman"/>
          <w:b/>
          <w:i/>
        </w:rPr>
      </w:pPr>
      <w:r>
        <w:rPr>
          <w:rFonts w:ascii="Times New Roman" w:eastAsia="Times New Roman" w:hAnsi="Times New Roman" w:cs="Times New Roman"/>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The Chairperson read the following statement: “The Chair reminds everyone that, if a potential conflict of interest exists concerning a subject under discussion by the Board, you have an obligation to disclose the potential conflict and, if deemed a conflict, recuse yourself and leave the room during any discussion and vote on the subject.”</w:t>
      </w:r>
      <w:r>
        <w:rPr>
          <w:rFonts w:ascii="Times New Roman" w:eastAsia="Times New Roman" w:hAnsi="Times New Roman" w:cs="Times New Roman"/>
          <w:b/>
          <w:i/>
        </w:rPr>
        <w:t xml:space="preserve"> </w:t>
      </w:r>
    </w:p>
    <w:p w14:paraId="00000023"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 xml:space="preserve">Opportunity for Public Comment: </w:t>
      </w:r>
      <w:r>
        <w:rPr>
          <w:rFonts w:ascii="Times New Roman" w:eastAsia="Times New Roman" w:hAnsi="Times New Roman" w:cs="Times New Roman"/>
        </w:rPr>
        <w:t>no public comment</w:t>
      </w:r>
    </w:p>
    <w:p w14:paraId="00000024" w14:textId="77777777" w:rsidR="00A423B8"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b/>
        </w:rPr>
        <w:t xml:space="preserve">5.  </w:t>
      </w:r>
      <w:r>
        <w:rPr>
          <w:rFonts w:ascii="Times New Roman" w:eastAsia="Times New Roman" w:hAnsi="Times New Roman" w:cs="Times New Roman"/>
          <w:b/>
        </w:rPr>
        <w:tab/>
        <w:t xml:space="preserve">Consent Agenda </w:t>
      </w:r>
      <w:r>
        <w:rPr>
          <w:rFonts w:ascii="Times New Roman" w:eastAsia="Times New Roman" w:hAnsi="Times New Roman" w:cs="Times New Roman"/>
          <w:b/>
          <w:i/>
        </w:rPr>
        <w:t>(Action Required)</w:t>
      </w:r>
      <w:r>
        <w:rPr>
          <w:rFonts w:ascii="Times New Roman" w:eastAsia="Times New Roman" w:hAnsi="Times New Roman" w:cs="Times New Roman"/>
          <w:b/>
        </w:rPr>
        <w:t xml:space="preserve">: </w:t>
      </w:r>
      <w:r>
        <w:rPr>
          <w:rFonts w:ascii="Times New Roman" w:eastAsia="Times New Roman" w:hAnsi="Times New Roman" w:cs="Times New Roman"/>
        </w:rPr>
        <w:t xml:space="preserve">Approve minutes for Meeting of 6.21.24 Checks over $5000 Resolution #528. Moved by M. Galarza-Ruiz, seconded by L. Bridges, approval was unanimous, no </w:t>
      </w:r>
      <w:proofErr w:type="spellStart"/>
      <w:r>
        <w:rPr>
          <w:rFonts w:ascii="Times New Roman" w:eastAsia="Times New Roman" w:hAnsi="Times New Roman" w:cs="Times New Roman"/>
        </w:rPr>
        <w:t>abstensions</w:t>
      </w:r>
      <w:proofErr w:type="spellEnd"/>
      <w:r>
        <w:rPr>
          <w:rFonts w:ascii="Times New Roman" w:eastAsia="Times New Roman" w:hAnsi="Times New Roman" w:cs="Times New Roman"/>
        </w:rPr>
        <w:t xml:space="preserve">. </w:t>
      </w:r>
    </w:p>
    <w:p w14:paraId="00000025" w14:textId="77777777" w:rsidR="00A423B8" w:rsidRDefault="00000000">
      <w:pPr>
        <w:spacing w:before="240" w:after="240"/>
        <w:rPr>
          <w:rFonts w:ascii="Times New Roman" w:eastAsia="Times New Roman" w:hAnsi="Times New Roman" w:cs="Times New Roman"/>
          <w:i/>
        </w:rPr>
      </w:pPr>
      <w:r>
        <w:rPr>
          <w:rFonts w:ascii="Times New Roman" w:eastAsia="Times New Roman" w:hAnsi="Times New Roman" w:cs="Times New Roman"/>
          <w:b/>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rPr>
        <w:t>Committee Reports</w:t>
      </w:r>
    </w:p>
    <w:p w14:paraId="00000026" w14:textId="77777777" w:rsidR="00A423B8" w:rsidRDefault="00000000">
      <w:pPr>
        <w:spacing w:before="240" w:after="240"/>
        <w:rPr>
          <w:rFonts w:ascii="Times New Roman" w:eastAsia="Times New Roman" w:hAnsi="Times New Roman" w:cs="Times New Roman"/>
          <w:i/>
        </w:rPr>
      </w:pPr>
      <w:r>
        <w:rPr>
          <w:rFonts w:ascii="Times New Roman" w:eastAsia="Times New Roman" w:hAnsi="Times New Roman" w:cs="Times New Roman"/>
          <w:i/>
        </w:rPr>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Executive Committee: </w:t>
      </w:r>
      <w:r>
        <w:rPr>
          <w:rFonts w:ascii="Times New Roman" w:eastAsia="Times New Roman" w:hAnsi="Times New Roman" w:cs="Times New Roman"/>
          <w:i/>
        </w:rPr>
        <w:t>(no report)</w:t>
      </w:r>
    </w:p>
    <w:p w14:paraId="00000027" w14:textId="77777777" w:rsidR="00A423B8" w:rsidRDefault="00000000">
      <w:pPr>
        <w:spacing w:before="240" w:after="240"/>
        <w:rPr>
          <w:rFonts w:ascii="Times New Roman" w:eastAsia="Times New Roman" w:hAnsi="Times New Roman" w:cs="Times New Roman"/>
          <w:i/>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Academic Excellence Committee: </w:t>
      </w:r>
      <w:r>
        <w:rPr>
          <w:rFonts w:ascii="Times New Roman" w:eastAsia="Times New Roman" w:hAnsi="Times New Roman" w:cs="Times New Roman"/>
          <w:i/>
        </w:rPr>
        <w:t>(no report)</w:t>
      </w:r>
    </w:p>
    <w:p w14:paraId="00000028" w14:textId="77777777" w:rsidR="00A423B8" w:rsidRDefault="00000000">
      <w:pPr>
        <w:spacing w:before="240" w:after="240"/>
        <w:rPr>
          <w:rFonts w:ascii="Times New Roman" w:eastAsia="Times New Roman" w:hAnsi="Times New Roman" w:cs="Times New Roman"/>
          <w:i/>
        </w:rPr>
      </w:pPr>
      <w:r>
        <w:rPr>
          <w:rFonts w:ascii="Times New Roman" w:eastAsia="Times New Roman" w:hAnsi="Times New Roman" w:cs="Times New Roman"/>
          <w:i/>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Governance Committee Report: </w:t>
      </w:r>
      <w:r>
        <w:rPr>
          <w:rFonts w:ascii="Times New Roman" w:eastAsia="Times New Roman" w:hAnsi="Times New Roman" w:cs="Times New Roman"/>
          <w:i/>
        </w:rPr>
        <w:t>(Will be conducting orientation for M. Franklin-McDuffy)</w:t>
      </w:r>
    </w:p>
    <w:p w14:paraId="00000029" w14:textId="77777777" w:rsidR="00A423B8" w:rsidRDefault="00000000">
      <w:pPr>
        <w:spacing w:before="240" w:after="240"/>
        <w:rPr>
          <w:rFonts w:ascii="Times New Roman" w:eastAsia="Times New Roman" w:hAnsi="Times New Roman" w:cs="Times New Roman"/>
          <w:i/>
        </w:rPr>
      </w:pPr>
      <w:r>
        <w:rPr>
          <w:rFonts w:ascii="Times New Roman" w:eastAsia="Times New Roman" w:hAnsi="Times New Roman" w:cs="Times New Roman"/>
          <w:i/>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Personnel Committee Report: </w:t>
      </w:r>
      <w:r>
        <w:rPr>
          <w:rFonts w:ascii="Times New Roman" w:eastAsia="Times New Roman" w:hAnsi="Times New Roman" w:cs="Times New Roman"/>
          <w:i/>
        </w:rPr>
        <w:t>(No report)</w:t>
      </w:r>
    </w:p>
    <w:p w14:paraId="0000002A"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i/>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Audit &amp; Finance Committee Report: </w:t>
      </w:r>
      <w:r>
        <w:rPr>
          <w:rFonts w:ascii="Times New Roman" w:eastAsia="Times New Roman" w:hAnsi="Times New Roman" w:cs="Times New Roman"/>
          <w:i/>
        </w:rPr>
        <w:t>(Met 7/18, finished the school year with $1 million in cash and a $70,000 surplus due to no extra transportation or summer school this year.)</w:t>
      </w:r>
    </w:p>
    <w:p w14:paraId="0000002B"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Committee on Diversity, Equity &amp; Inclusion: (</w:t>
      </w:r>
      <w:r>
        <w:rPr>
          <w:rFonts w:ascii="Times New Roman" w:eastAsia="Times New Roman" w:hAnsi="Times New Roman" w:cs="Times New Roman"/>
          <w:i/>
        </w:rPr>
        <w:t>no report</w:t>
      </w:r>
      <w:r>
        <w:rPr>
          <w:rFonts w:ascii="Times New Roman" w:eastAsia="Times New Roman" w:hAnsi="Times New Roman" w:cs="Times New Roman"/>
        </w:rPr>
        <w:t>)</w:t>
      </w:r>
    </w:p>
    <w:p w14:paraId="0000002C"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lastRenderedPageBreak/>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Parent Representative Report: </w:t>
      </w:r>
      <w:r>
        <w:rPr>
          <w:rFonts w:ascii="Times New Roman" w:eastAsia="Times New Roman" w:hAnsi="Times New Roman" w:cs="Times New Roman"/>
          <w:i/>
        </w:rPr>
        <w:t>(Still looking for parent representative, there is a potential representative that S. Varhus will be contacting)</w:t>
      </w:r>
    </w:p>
    <w:p w14:paraId="0000002D"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7.</w:t>
      </w:r>
      <w:r>
        <w:rPr>
          <w:rFonts w:ascii="Times New Roman" w:eastAsia="Times New Roman" w:hAnsi="Times New Roman" w:cs="Times New Roman"/>
          <w:b/>
        </w:rPr>
        <w:tab/>
        <w:t xml:space="preserve">Discussion of issues and options </w:t>
      </w:r>
      <w:proofErr w:type="spellStart"/>
      <w:proofErr w:type="gramStart"/>
      <w:r>
        <w:rPr>
          <w:rFonts w:ascii="Times New Roman" w:eastAsia="Times New Roman" w:hAnsi="Times New Roman" w:cs="Times New Roman"/>
          <w:b/>
        </w:rPr>
        <w:t>re:building</w:t>
      </w:r>
      <w:proofErr w:type="spellEnd"/>
      <w:proofErr w:type="gramEnd"/>
      <w:r>
        <w:rPr>
          <w:rFonts w:ascii="Times New Roman" w:eastAsia="Times New Roman" w:hAnsi="Times New Roman" w:cs="Times New Roman"/>
          <w:b/>
        </w:rPr>
        <w:t xml:space="preserve">: </w:t>
      </w:r>
      <w:r>
        <w:rPr>
          <w:rFonts w:ascii="Times New Roman" w:eastAsia="Times New Roman" w:hAnsi="Times New Roman" w:cs="Times New Roman"/>
        </w:rPr>
        <w:t xml:space="preserve">Discussion points were included in board materials.  </w:t>
      </w:r>
    </w:p>
    <w:p w14:paraId="0000002E"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8.</w:t>
      </w:r>
      <w:r>
        <w:rPr>
          <w:rFonts w:ascii="Times New Roman" w:eastAsia="Times New Roman" w:hAnsi="Times New Roman" w:cs="Times New Roman"/>
          <w:b/>
        </w:rPr>
        <w:tab/>
        <w:t xml:space="preserve">Board Survey: </w:t>
      </w:r>
      <w:r>
        <w:rPr>
          <w:rFonts w:ascii="Times New Roman" w:eastAsia="Times New Roman" w:hAnsi="Times New Roman" w:cs="Times New Roman"/>
        </w:rPr>
        <w:t>M. Bradstreet and S. Varhus will be working on this and sending to board soon.</w:t>
      </w:r>
    </w:p>
    <w:p w14:paraId="0000002F"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9.</w:t>
      </w:r>
      <w:r>
        <w:rPr>
          <w:rFonts w:ascii="Times New Roman" w:eastAsia="Times New Roman" w:hAnsi="Times New Roman" w:cs="Times New Roman"/>
          <w:b/>
        </w:rPr>
        <w:tab/>
        <w:t xml:space="preserve">2024-2025 Calendar of Meetings: </w:t>
      </w:r>
      <w:r>
        <w:rPr>
          <w:rFonts w:ascii="Times New Roman" w:eastAsia="Times New Roman" w:hAnsi="Times New Roman" w:cs="Times New Roman"/>
        </w:rPr>
        <w:t xml:space="preserve">Moved by R. Stiles, seconded by D. Braveman, approval was unanimous, no </w:t>
      </w:r>
      <w:proofErr w:type="spellStart"/>
      <w:r>
        <w:rPr>
          <w:rFonts w:ascii="Times New Roman" w:eastAsia="Times New Roman" w:hAnsi="Times New Roman" w:cs="Times New Roman"/>
        </w:rPr>
        <w:t>abstensions</w:t>
      </w:r>
      <w:proofErr w:type="spellEnd"/>
      <w:r>
        <w:rPr>
          <w:rFonts w:ascii="Times New Roman" w:eastAsia="Times New Roman" w:hAnsi="Times New Roman" w:cs="Times New Roman"/>
        </w:rPr>
        <w:t xml:space="preserve">. </w:t>
      </w:r>
    </w:p>
    <w:p w14:paraId="00000030"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10.</w:t>
      </w:r>
      <w:r>
        <w:rPr>
          <w:rFonts w:ascii="Times New Roman" w:eastAsia="Times New Roman" w:hAnsi="Times New Roman" w:cs="Times New Roman"/>
          <w:b/>
        </w:rPr>
        <w:tab/>
        <w:t xml:space="preserve">Charter Renewal-next steps (Action Plan?): </w:t>
      </w:r>
      <w:r>
        <w:rPr>
          <w:rFonts w:ascii="Times New Roman" w:eastAsia="Times New Roman" w:hAnsi="Times New Roman" w:cs="Times New Roman"/>
        </w:rPr>
        <w:t xml:space="preserve">S. Castner already wrote the required action </w:t>
      </w:r>
      <w:proofErr w:type="gramStart"/>
      <w:r>
        <w:rPr>
          <w:rFonts w:ascii="Times New Roman" w:eastAsia="Times New Roman" w:hAnsi="Times New Roman" w:cs="Times New Roman"/>
        </w:rPr>
        <w:t>plan,</w:t>
      </w:r>
      <w:proofErr w:type="gramEnd"/>
      <w:r>
        <w:rPr>
          <w:rFonts w:ascii="Times New Roman" w:eastAsia="Times New Roman" w:hAnsi="Times New Roman" w:cs="Times New Roman"/>
        </w:rPr>
        <w:t xml:space="preserve"> any next steps will be discussed </w:t>
      </w:r>
      <w:proofErr w:type="gramStart"/>
      <w:r>
        <w:rPr>
          <w:rFonts w:ascii="Times New Roman" w:eastAsia="Times New Roman" w:hAnsi="Times New Roman" w:cs="Times New Roman"/>
        </w:rPr>
        <w:t>at a later date</w:t>
      </w:r>
      <w:proofErr w:type="gramEnd"/>
      <w:r>
        <w:rPr>
          <w:rFonts w:ascii="Times New Roman" w:eastAsia="Times New Roman" w:hAnsi="Times New Roman" w:cs="Times New Roman"/>
        </w:rPr>
        <w:t>.</w:t>
      </w:r>
    </w:p>
    <w:p w14:paraId="00000031"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 xml:space="preserve">11. </w:t>
      </w:r>
      <w:r>
        <w:rPr>
          <w:rFonts w:ascii="Times New Roman" w:eastAsia="Times New Roman" w:hAnsi="Times New Roman" w:cs="Times New Roman"/>
          <w:b/>
        </w:rPr>
        <w:tab/>
        <w:t xml:space="preserve">Strategic Plan, Goals for 2024-25:  </w:t>
      </w:r>
      <w:r>
        <w:rPr>
          <w:rFonts w:ascii="Times New Roman" w:eastAsia="Times New Roman" w:hAnsi="Times New Roman" w:cs="Times New Roman"/>
        </w:rPr>
        <w:t>To be discussed at a future meeting, L. Lewis will poll Trustees to decide on a date.</w:t>
      </w:r>
    </w:p>
    <w:p w14:paraId="00000032"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 xml:space="preserve">12:  </w:t>
      </w:r>
      <w:r>
        <w:rPr>
          <w:rFonts w:ascii="Times New Roman" w:eastAsia="Times New Roman" w:hAnsi="Times New Roman" w:cs="Times New Roman"/>
          <w:b/>
        </w:rPr>
        <w:tab/>
        <w:t xml:space="preserve">School Director Report: </w:t>
      </w:r>
      <w:r>
        <w:rPr>
          <w:rFonts w:ascii="Times New Roman" w:eastAsia="Times New Roman" w:hAnsi="Times New Roman" w:cs="Times New Roman"/>
        </w:rPr>
        <w:t xml:space="preserve">M. Bradstreet reported that the school currently is fully staffed to start the school year but is still conducting interviews </w:t>
      </w: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any staff leave over the summer.  The school is fully enrolled 1st-6th but is still enrolling kindergarten students </w:t>
      </w:r>
      <w:proofErr w:type="gramStart"/>
      <w:r>
        <w:rPr>
          <w:rFonts w:ascii="Times New Roman" w:eastAsia="Times New Roman" w:hAnsi="Times New Roman" w:cs="Times New Roman"/>
        </w:rPr>
        <w:t>in an effort to</w:t>
      </w:r>
      <w:proofErr w:type="gramEnd"/>
      <w:r>
        <w:rPr>
          <w:rFonts w:ascii="Times New Roman" w:eastAsia="Times New Roman" w:hAnsi="Times New Roman" w:cs="Times New Roman"/>
        </w:rPr>
        <w:t xml:space="preserve"> have 300 students when the school year begins. This continues a trend of families registering their students later in the summer.  The office and enrollment staff have been working to ensure transportation for all students to start the school year.  Trustees were reminded to complete their Disclosure of Financial Interest forms for the Annual Report.  The new cleaning company (Ready Right) has started at the school and has done an excellent job so far.</w:t>
      </w:r>
    </w:p>
    <w:p w14:paraId="00000033"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 xml:space="preserve">13. </w:t>
      </w:r>
      <w:r>
        <w:rPr>
          <w:rFonts w:ascii="Times New Roman" w:eastAsia="Times New Roman" w:hAnsi="Times New Roman" w:cs="Times New Roman"/>
          <w:b/>
        </w:rPr>
        <w:tab/>
        <w:t xml:space="preserve">New Business: </w:t>
      </w:r>
      <w:r>
        <w:rPr>
          <w:rFonts w:ascii="Times New Roman" w:eastAsia="Times New Roman" w:hAnsi="Times New Roman" w:cs="Times New Roman"/>
        </w:rPr>
        <w:t>none</w:t>
      </w:r>
    </w:p>
    <w:p w14:paraId="00000034"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b/>
        </w:rPr>
        <w:t xml:space="preserve">14. </w:t>
      </w:r>
      <w:r>
        <w:rPr>
          <w:rFonts w:ascii="Times New Roman" w:eastAsia="Times New Roman" w:hAnsi="Times New Roman" w:cs="Times New Roman"/>
          <w:b/>
        </w:rPr>
        <w:tab/>
        <w:t xml:space="preserve">Motion to Adjourn: </w:t>
      </w:r>
      <w:r>
        <w:rPr>
          <w:rFonts w:ascii="Times New Roman" w:eastAsia="Times New Roman" w:hAnsi="Times New Roman" w:cs="Times New Roman"/>
        </w:rPr>
        <w:t xml:space="preserve">9:09 Moved by R. Stiles and seconded by D. Braveman, approval was unanimous, no </w:t>
      </w:r>
      <w:proofErr w:type="spellStart"/>
      <w:r>
        <w:rPr>
          <w:rFonts w:ascii="Times New Roman" w:eastAsia="Times New Roman" w:hAnsi="Times New Roman" w:cs="Times New Roman"/>
        </w:rPr>
        <w:t>abstensions</w:t>
      </w:r>
      <w:proofErr w:type="spellEnd"/>
      <w:r>
        <w:rPr>
          <w:rFonts w:ascii="Times New Roman" w:eastAsia="Times New Roman" w:hAnsi="Times New Roman" w:cs="Times New Roman"/>
        </w:rPr>
        <w:t>.</w:t>
      </w:r>
    </w:p>
    <w:p w14:paraId="00000035"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i/>
          <w:u w:val="single"/>
        </w:rPr>
        <w:t>Next Regular Meeting</w:t>
      </w:r>
      <w:r>
        <w:rPr>
          <w:rFonts w:ascii="Times New Roman" w:eastAsia="Times New Roman" w:hAnsi="Times New Roman" w:cs="Times New Roman"/>
          <w:i/>
        </w:rPr>
        <w:t>: 8/16/24 8:00 AM</w:t>
      </w:r>
    </w:p>
    <w:p w14:paraId="00000036" w14:textId="77777777" w:rsidR="00A423B8" w:rsidRDefault="00000000">
      <w:pPr>
        <w:spacing w:before="240" w:after="240"/>
        <w:rPr>
          <w:rFonts w:ascii="Times New Roman" w:eastAsia="Times New Roman" w:hAnsi="Times New Roman" w:cs="Times New Roman"/>
        </w:rPr>
      </w:pPr>
      <w:r>
        <w:rPr>
          <w:rFonts w:ascii="Times New Roman" w:eastAsia="Times New Roman" w:hAnsi="Times New Roman" w:cs="Times New Roman"/>
        </w:rPr>
        <w:t>Minutes submitted by M. Bradstreet</w:t>
      </w:r>
    </w:p>
    <w:p w14:paraId="00000037" w14:textId="77777777" w:rsidR="00A423B8" w:rsidRDefault="00A423B8"/>
    <w:sectPr w:rsidR="00A423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B8"/>
    <w:rsid w:val="00A423B8"/>
    <w:rsid w:val="00AA24D6"/>
    <w:rsid w:val="00EB542C"/>
    <w:rsid w:val="00ED7E5F"/>
    <w:rsid w:val="00E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2F385"/>
  <w15:docId w15:val="{63CE32F7-6ED9-0B4F-9F62-1BB3BF39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6web.zoom.us/j/86450663136?pwd=RkdPU3dTRGJmNkFzKy9CUlc2Nys0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Varhus</cp:lastModifiedBy>
  <cp:revision>3</cp:revision>
  <cp:lastPrinted>2025-04-28T18:39:00Z</cp:lastPrinted>
  <dcterms:created xsi:type="dcterms:W3CDTF">2025-04-28T18:39:00Z</dcterms:created>
  <dcterms:modified xsi:type="dcterms:W3CDTF">2025-04-28T18:44:00Z</dcterms:modified>
</cp:coreProperties>
</file>