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52877" w14:textId="77777777" w:rsidR="006D16A2" w:rsidRDefault="006D16A2">
      <w:r>
        <w:t>Happy Sunday and Happy Mother’s Day Dragons!</w:t>
      </w:r>
    </w:p>
    <w:p w14:paraId="1D646435" w14:textId="5F1848FA" w:rsidR="006D16A2" w:rsidRDefault="006D16A2">
      <w:r>
        <w:t xml:space="preserve">I hope you all enjoyed the weekend. This week we have grade level meetings. May Calendar attached. The focus of Grade level meetings this week will be to look over previously created class lists for next school year.    </w:t>
      </w:r>
    </w:p>
    <w:p w14:paraId="7BF5A4B1" w14:textId="694D05BC" w:rsidR="001610D0" w:rsidRDefault="006D16A2">
      <w:r>
        <w:t xml:space="preserve">Just an </w:t>
      </w:r>
      <w:proofErr w:type="spellStart"/>
      <w:r>
        <w:t>fyi</w:t>
      </w:r>
      <w:proofErr w:type="spellEnd"/>
      <w:r>
        <w:t xml:space="preserve"> we are working to enroll a few students remotely to finish out the year with us. We will make sure you are provided notice and contact info for any new students. When we left school, we had a few students leave that we planned to replace as our enrollment dropped below 280.  Your grade level team will be notified if/when we have any new students.         </w:t>
      </w:r>
    </w:p>
    <w:p w14:paraId="6D9356AC" w14:textId="48A48218" w:rsidR="006D16A2" w:rsidRDefault="006D16A2">
      <w:r>
        <w:t xml:space="preserve">Tomorrow Monday 5/11, I will be holding open office hours for anyone who wants to pop in to talk about our recent family tragedy or just check in. I am going to work to implement a weekly office hour in case people just want to check in etc.   It is so hard not being at school being able to pop into classrooms and you all stopping in the office.  I will make all my office hour passwords crew, to determine any student pop ins.  I am going to plan on Mondays at 1:00. I am open to suggestions for alternate times if people let me know.       </w:t>
      </w:r>
    </w:p>
    <w:p w14:paraId="28EB6E84" w14:textId="77777777" w:rsidR="006D16A2" w:rsidRDefault="006D16A2" w:rsidP="006D16A2">
      <w:r>
        <w:t>Meeting ID: 732 9393 7581</w:t>
      </w:r>
    </w:p>
    <w:p w14:paraId="3046E2DC" w14:textId="6A1FACB5" w:rsidR="006D16A2" w:rsidRDefault="006D16A2" w:rsidP="006D16A2">
      <w:r>
        <w:t>Password: crew</w:t>
      </w:r>
    </w:p>
    <w:p w14:paraId="5C317B5C" w14:textId="78A018B6" w:rsidR="006D16A2" w:rsidRDefault="006D16A2" w:rsidP="006D16A2">
      <w:r>
        <w:t xml:space="preserve">This is the week the Above and Beyond Awards will be announced…fingers crossed.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Below is the Spirit week. Please share with your students about this nomination </w:t>
      </w:r>
      <w:r w:rsidR="00ED3CD1">
        <w:t xml:space="preserve">and remind them to participate in the Spirit Week.  </w:t>
      </w:r>
      <w:r>
        <w:t xml:space="preserve"> </w:t>
      </w:r>
    </w:p>
    <w:p w14:paraId="30E10045" w14:textId="6D8E2BDD" w:rsidR="00ED3CD1" w:rsidRDefault="00ED3CD1" w:rsidP="006D16A2">
      <w:r>
        <w:t>Have a great week!</w:t>
      </w:r>
    </w:p>
    <w:p w14:paraId="1F821D30" w14:textId="20255780" w:rsidR="006D16A2" w:rsidRDefault="006D16A2" w:rsidP="006D16A2">
      <w:r w:rsidRPr="006D16A2">
        <w:drawing>
          <wp:inline distT="0" distB="0" distL="0" distR="0" wp14:anchorId="539A7CD3" wp14:editId="0A6C8D1F">
            <wp:extent cx="4021157" cy="4021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026426" cy="4026426"/>
                    </a:xfrm>
                    <a:prstGeom prst="rect">
                      <a:avLst/>
                    </a:prstGeom>
                  </pic:spPr>
                </pic:pic>
              </a:graphicData>
            </a:graphic>
          </wp:inline>
        </w:drawing>
      </w:r>
      <w:bookmarkStart w:id="0" w:name="_GoBack"/>
      <w:bookmarkEnd w:id="0"/>
    </w:p>
    <w:sectPr w:rsidR="006D16A2" w:rsidSect="00ED3C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A2"/>
    <w:rsid w:val="001610D0"/>
    <w:rsid w:val="006D16A2"/>
    <w:rsid w:val="00A819E8"/>
    <w:rsid w:val="00ED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7975"/>
  <w15:chartTrackingRefBased/>
  <w15:docId w15:val="{A75FC47F-EE7C-400A-A1A6-D44F88BA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Castner, Sara</dc:creator>
  <cp:keywords/>
  <dc:description/>
  <cp:lastModifiedBy>Castner, Sara</cp:lastModifiedBy>
  <cp:revision>1</cp:revision>
  <dcterms:created xsi:type="dcterms:W3CDTF">2020-05-10T22:39:00Z</dcterms:created>
  <dcterms:modified xsi:type="dcterms:W3CDTF">2020-05-10T23:10:00Z</dcterms:modified>
</cp:coreProperties>
</file>